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1C1C4" w14:textId="67288194" w:rsidR="00C97BFF" w:rsidRDefault="00C97BFF" w:rsidP="6305E966">
      <w:pPr>
        <w:pStyle w:val="Title1"/>
      </w:pPr>
      <w:r w:rsidRPr="00C97BFF">
        <w:rPr>
          <w:noProof/>
          <w:sz w:val="36"/>
          <w:szCs w:val="36"/>
        </w:rPr>
        <w:drawing>
          <wp:anchor distT="0" distB="0" distL="114300" distR="114300" simplePos="0" relativeHeight="251658240" behindDoc="1" locked="0" layoutInCell="1" allowOverlap="1" wp14:anchorId="12FF6B99" wp14:editId="0168F441">
            <wp:simplePos x="0" y="0"/>
            <wp:positionH relativeFrom="column">
              <wp:posOffset>3380740</wp:posOffset>
            </wp:positionH>
            <wp:positionV relativeFrom="paragraph">
              <wp:posOffset>417195</wp:posOffset>
            </wp:positionV>
            <wp:extent cx="2543175" cy="632460"/>
            <wp:effectExtent l="0" t="0" r="9525" b="0"/>
            <wp:wrapTight wrapText="bothSides">
              <wp:wrapPolygon edited="0">
                <wp:start x="0" y="0"/>
                <wp:lineTo x="0" y="20819"/>
                <wp:lineTo x="21519" y="20819"/>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mandale logo.png"/>
                    <pic:cNvPicPr/>
                  </pic:nvPicPr>
                  <pic:blipFill>
                    <a:blip r:embed="rId10">
                      <a:extLst>
                        <a:ext uri="{28A0092B-C50C-407E-A947-70E740481C1C}">
                          <a14:useLocalDpi xmlns:a14="http://schemas.microsoft.com/office/drawing/2010/main" val="0"/>
                        </a:ext>
                      </a:extLst>
                    </a:blip>
                    <a:stretch>
                      <a:fillRect/>
                    </a:stretch>
                  </pic:blipFill>
                  <pic:spPr>
                    <a:xfrm>
                      <a:off x="0" y="0"/>
                      <a:ext cx="2543175" cy="632460"/>
                    </a:xfrm>
                    <a:prstGeom prst="rect">
                      <a:avLst/>
                    </a:prstGeom>
                  </pic:spPr>
                </pic:pic>
              </a:graphicData>
            </a:graphic>
            <wp14:sizeRelH relativeFrom="margin">
              <wp14:pctWidth>0</wp14:pctWidth>
            </wp14:sizeRelH>
            <wp14:sizeRelV relativeFrom="margin">
              <wp14:pctHeight>0</wp14:pctHeight>
            </wp14:sizeRelV>
          </wp:anchor>
        </w:drawing>
      </w:r>
    </w:p>
    <w:p w14:paraId="20906B2E" w14:textId="686433EA" w:rsidR="6305E966" w:rsidRPr="00C97BFF" w:rsidRDefault="00C97BFF" w:rsidP="6305E966">
      <w:pPr>
        <w:pStyle w:val="Title1"/>
        <w:rPr>
          <w:sz w:val="36"/>
          <w:szCs w:val="36"/>
        </w:rPr>
      </w:pPr>
      <w:r w:rsidRPr="00C97BFF">
        <w:rPr>
          <w:sz w:val="36"/>
          <w:szCs w:val="36"/>
        </w:rPr>
        <w:t xml:space="preserve">ITS Service Desk: </w:t>
      </w:r>
    </w:p>
    <w:p w14:paraId="686FB4E8" w14:textId="2F822326" w:rsidR="00C97BFF" w:rsidRPr="00C97BFF" w:rsidRDefault="00C97BFF" w:rsidP="00C97BFF">
      <w:pPr>
        <w:pStyle w:val="Normal1"/>
        <w:rPr>
          <w:sz w:val="28"/>
          <w:szCs w:val="28"/>
        </w:rPr>
      </w:pPr>
      <w:r w:rsidRPr="00C97BFF">
        <w:rPr>
          <w:sz w:val="28"/>
          <w:szCs w:val="28"/>
        </w:rPr>
        <w:t>952-358-8181</w:t>
      </w:r>
    </w:p>
    <w:p w14:paraId="2E8B34B5" w14:textId="77777777" w:rsidR="00C97BFF" w:rsidRPr="00C97BFF" w:rsidRDefault="00C97BFF" w:rsidP="00C97BFF">
      <w:pPr>
        <w:pStyle w:val="Normal1"/>
      </w:pPr>
    </w:p>
    <w:p w14:paraId="7B26232E" w14:textId="5FC8F437" w:rsidR="00E16F91" w:rsidRDefault="00C51C9D">
      <w:pPr>
        <w:pStyle w:val="Title1"/>
      </w:pPr>
      <w:r>
        <w:t>ZOOM TRAINING GUIDE for Students</w:t>
      </w:r>
    </w:p>
    <w:p w14:paraId="0120A489" w14:textId="77777777" w:rsidR="00E16F91" w:rsidRDefault="00C51C9D">
      <w:pPr>
        <w:pStyle w:val="Heading11"/>
      </w:pPr>
      <w:r>
        <w:t>INTRODUCTION TO ZOOM:</w:t>
      </w:r>
    </w:p>
    <w:p w14:paraId="5C54C2F5" w14:textId="77777777" w:rsidR="00E16F91" w:rsidRDefault="00C51C9D">
      <w:pPr>
        <w:pStyle w:val="Normal1"/>
      </w:pPr>
      <w:r>
        <w:t xml:space="preserve">Zoom is a popular web conferencing tool. It can be used for a variety meeting types including meetings with 2 or more people, or webinar settings with larger groups. </w:t>
      </w:r>
    </w:p>
    <w:p w14:paraId="3AC80AC5" w14:textId="77777777" w:rsidR="00E16F91" w:rsidRDefault="00C51C9D">
      <w:pPr>
        <w:pStyle w:val="Normal1"/>
        <w:numPr>
          <w:ilvl w:val="0"/>
          <w:numId w:val="1"/>
        </w:numPr>
      </w:pPr>
      <w:r>
        <w:t xml:space="preserve">Zoom is a cloud-based conferencing solution that provides both video conferencing and screen share capabilities. </w:t>
      </w:r>
    </w:p>
    <w:p w14:paraId="2751FDBC" w14:textId="77777777" w:rsidR="00E16F91" w:rsidRDefault="00C51C9D">
      <w:pPr>
        <w:pStyle w:val="Normal1"/>
        <w:numPr>
          <w:ilvl w:val="0"/>
          <w:numId w:val="1"/>
        </w:numPr>
      </w:pPr>
      <w:r>
        <w:t xml:space="preserve">Please keep in mind that Zoom is a cloud-based service, so no Internet Connection = No Zoom.  </w:t>
      </w:r>
    </w:p>
    <w:p w14:paraId="7CD4DD93" w14:textId="77777777" w:rsidR="00C97BFF" w:rsidRDefault="00C51C9D" w:rsidP="00C97BFF">
      <w:pPr>
        <w:pStyle w:val="Heading11"/>
      </w:pPr>
      <w:r>
        <w:t>HOW TO JOIN AND LEAVE A MEETING:</w:t>
      </w:r>
    </w:p>
    <w:p w14:paraId="083EFF8A" w14:textId="77777777" w:rsidR="00C97BFF" w:rsidRPr="00C97BFF" w:rsidRDefault="00C51C9D" w:rsidP="00C97BFF">
      <w:pPr>
        <w:pStyle w:val="ListParagraph"/>
        <w:numPr>
          <w:ilvl w:val="0"/>
          <w:numId w:val="5"/>
        </w:numPr>
      </w:pPr>
      <w:r w:rsidRPr="00C97BFF">
        <w:t xml:space="preserve">To join a meeting, simply click on the link provided by the host. </w:t>
      </w:r>
    </w:p>
    <w:p w14:paraId="12FD28B3" w14:textId="41CD9E4E" w:rsidR="00E16F91" w:rsidRPr="00C97BFF" w:rsidRDefault="00C51C9D" w:rsidP="00C97BFF">
      <w:pPr>
        <w:pStyle w:val="ListParagraph"/>
        <w:numPr>
          <w:ilvl w:val="0"/>
          <w:numId w:val="5"/>
        </w:numPr>
      </w:pPr>
      <w:r w:rsidRPr="00C97BFF">
        <w:rPr>
          <w:rStyle w:val="Emphasis1"/>
          <w:rFonts w:asciiTheme="minorHAnsi" w:cstheme="minorHAnsi"/>
        </w:rPr>
        <w:t>(The meeting will open once the host has joined the room.)</w:t>
      </w:r>
    </w:p>
    <w:p w14:paraId="5044EC8E" w14:textId="77777777" w:rsidR="00C97BFF" w:rsidRDefault="00C97BFF" w:rsidP="00C97BFF">
      <w:pPr>
        <w:ind w:left="720"/>
      </w:pPr>
      <w:r>
        <w:rPr>
          <w:noProof/>
        </w:rPr>
        <w:drawing>
          <wp:inline distT="0" distB="0" distL="0" distR="0" wp14:anchorId="286A93A9" wp14:editId="2A4208E0">
            <wp:extent cx="2400300" cy="752475"/>
            <wp:effectExtent l="0" t="0" r="0" b="9525"/>
            <wp:docPr id="1899975652" name="Picture 3" descr="C:\Users\cv9733rw\AppData\Local\Temp\SNAGHTML235f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400300" cy="752475"/>
                    </a:xfrm>
                    <a:prstGeom prst="rect">
                      <a:avLst/>
                    </a:prstGeom>
                  </pic:spPr>
                </pic:pic>
              </a:graphicData>
            </a:graphic>
          </wp:inline>
        </w:drawing>
      </w:r>
    </w:p>
    <w:p w14:paraId="7E6CD3DE" w14:textId="5F04A543" w:rsidR="00E16F91" w:rsidRDefault="00C51C9D" w:rsidP="00C97BFF">
      <w:pPr>
        <w:pStyle w:val="ListParagraph"/>
        <w:numPr>
          <w:ilvl w:val="0"/>
          <w:numId w:val="5"/>
        </w:numPr>
      </w:pPr>
      <w:r>
        <w:t>You can leave your meeting room by clicking on the “Leave Meeting” icon in the bottom right-hand corner</w:t>
      </w:r>
      <w:r w:rsidR="00C97BFF">
        <w:t>, or top of smartphone screen.</w:t>
      </w:r>
    </w:p>
    <w:p w14:paraId="3008E3D6" w14:textId="77777777" w:rsidR="00E16F91" w:rsidRDefault="00C51C9D">
      <w:pPr>
        <w:jc w:val="center"/>
      </w:pPr>
      <w:r>
        <w:rPr>
          <w:noProof/>
        </w:rPr>
        <w:drawing>
          <wp:inline distT="0" distB="0" distL="0" distR="0" wp14:anchorId="79AF1587" wp14:editId="705E9BD6">
            <wp:extent cx="4457700" cy="421481"/>
            <wp:effectExtent l="0" t="0" r="0" b="0"/>
            <wp:docPr id="716945298"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
                    <pic:cNvPicPr/>
                  </pic:nvPicPr>
                  <pic:blipFill>
                    <a:blip r:embed="rId12">
                      <a:extLst/>
                    </a:blip>
                    <a:stretch>
                      <a:fillRect/>
                    </a:stretch>
                  </pic:blipFill>
                  <pic:spPr>
                    <a:xfrm>
                      <a:off x="0" y="0"/>
                      <a:ext cx="4457700" cy="421481"/>
                    </a:xfrm>
                    <a:prstGeom prst="rect">
                      <a:avLst/>
                    </a:prstGeom>
                  </pic:spPr>
                </pic:pic>
              </a:graphicData>
            </a:graphic>
          </wp:inline>
        </w:drawing>
      </w:r>
    </w:p>
    <w:p w14:paraId="601949B4" w14:textId="77777777" w:rsidR="00E16F91" w:rsidRDefault="00C51C9D">
      <w:pPr>
        <w:pStyle w:val="Heading11"/>
      </w:pPr>
      <w:r>
        <w:t xml:space="preserve">THE ZOOM MENU </w:t>
      </w:r>
      <w:proofErr w:type="gramStart"/>
      <w:r>
        <w:t>BAR :</w:t>
      </w:r>
      <w:proofErr w:type="gramEnd"/>
    </w:p>
    <w:p w14:paraId="327DC965" w14:textId="7C99824E" w:rsidR="00E16F91" w:rsidRDefault="00C51C9D">
      <w:pPr>
        <w:pStyle w:val="Normal1"/>
      </w:pPr>
      <w:r>
        <w:t>When you join a Zoom room</w:t>
      </w:r>
      <w:r w:rsidR="2A4208E0">
        <w:t>, the</w:t>
      </w:r>
      <w:r>
        <w:t xml:space="preserve"> </w:t>
      </w:r>
      <w:r>
        <w:t xml:space="preserve">menu bar will be at the bottom of your </w:t>
      </w:r>
      <w:r w:rsidR="00063A36">
        <w:t>screen.</w:t>
      </w:r>
      <w:r>
        <w:t xml:space="preserve">  </w:t>
      </w:r>
    </w:p>
    <w:p w14:paraId="42217976" w14:textId="6D9DBFFC" w:rsidR="00E16F91" w:rsidRDefault="0707FFDC" w:rsidP="285F4143">
      <w:pPr>
        <w:pStyle w:val="Normal1"/>
        <w:numPr>
          <w:ilvl w:val="0"/>
          <w:numId w:val="8"/>
        </w:numPr>
        <w:rPr>
          <w:rFonts w:asciiTheme="minorHAnsi"/>
        </w:rPr>
      </w:pPr>
      <w:r>
        <w:t>H</w:t>
      </w:r>
      <w:r w:rsidR="00C51C9D">
        <w:t xml:space="preserve">over your mouse near the bottom </w:t>
      </w:r>
      <w:r w:rsidR="7609196B">
        <w:t xml:space="preserve">(or tap the screen) </w:t>
      </w:r>
      <w:r w:rsidR="00C51C9D">
        <w:t>and the Zoom Menu Bar will appear.</w:t>
      </w:r>
    </w:p>
    <w:p w14:paraId="452D6ABD" w14:textId="51E4DF42" w:rsidR="00E16F91" w:rsidRDefault="00C51C9D" w:rsidP="285F4143">
      <w:pPr>
        <w:pStyle w:val="Normal1"/>
        <w:numPr>
          <w:ilvl w:val="0"/>
          <w:numId w:val="8"/>
        </w:numPr>
      </w:pPr>
      <w:r>
        <w:t>Below is a description of the items on the menu bar.</w:t>
      </w:r>
    </w:p>
    <w:p w14:paraId="7A64A129" w14:textId="77777777" w:rsidR="00E16F91" w:rsidRDefault="00C51C9D">
      <w:pPr>
        <w:jc w:val="center"/>
      </w:pPr>
      <w:r>
        <w:rPr>
          <w:noProof/>
        </w:rPr>
        <w:drawing>
          <wp:inline distT="0" distB="0" distL="0" distR="0" wp14:anchorId="5DFFC1E7" wp14:editId="5C1E88F4">
            <wp:extent cx="4457700" cy="499151"/>
            <wp:effectExtent l="0" t="0" r="0" b="0"/>
            <wp:docPr id="103823147"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
                    <pic:cNvPicPr/>
                  </pic:nvPicPr>
                  <pic:blipFill>
                    <a:blip r:embed="rId13">
                      <a:extLst/>
                    </a:blip>
                    <a:stretch>
                      <a:fillRect/>
                    </a:stretch>
                  </pic:blipFill>
                  <pic:spPr>
                    <a:xfrm>
                      <a:off x="0" y="0"/>
                      <a:ext cx="4457700" cy="499151"/>
                    </a:xfrm>
                    <a:prstGeom prst="rect">
                      <a:avLst/>
                    </a:prstGeom>
                  </pic:spPr>
                </pic:pic>
              </a:graphicData>
            </a:graphic>
          </wp:inline>
        </w:drawing>
      </w:r>
    </w:p>
    <w:p w14:paraId="01878D32" w14:textId="77777777" w:rsidR="00E16F91" w:rsidRDefault="00C51C9D">
      <w:pPr>
        <w:pStyle w:val="Normal1"/>
        <w:numPr>
          <w:ilvl w:val="0"/>
          <w:numId w:val="3"/>
        </w:numPr>
      </w:pPr>
      <w:r>
        <w:t>Mute/unmute audio</w:t>
      </w:r>
    </w:p>
    <w:p w14:paraId="48406ED6" w14:textId="77777777" w:rsidR="00E16F91" w:rsidRDefault="00C51C9D">
      <w:pPr>
        <w:pStyle w:val="Normal1"/>
        <w:numPr>
          <w:ilvl w:val="0"/>
          <w:numId w:val="3"/>
        </w:numPr>
      </w:pPr>
      <w:r>
        <w:t>Stop/start video</w:t>
      </w:r>
    </w:p>
    <w:p w14:paraId="6AE8E002" w14:textId="77777777" w:rsidR="00E16F91" w:rsidRDefault="00C51C9D">
      <w:pPr>
        <w:pStyle w:val="Normal1"/>
        <w:numPr>
          <w:ilvl w:val="0"/>
          <w:numId w:val="3"/>
        </w:numPr>
      </w:pPr>
      <w:r>
        <w:lastRenderedPageBreak/>
        <w:t>View a list of participants in the room. This will also allow you to see if anyone raised their hand if they have questions.</w:t>
      </w:r>
    </w:p>
    <w:p w14:paraId="02E690FC" w14:textId="77777777" w:rsidR="00E16F91" w:rsidRDefault="00C51C9D">
      <w:pPr>
        <w:pStyle w:val="Normal1"/>
        <w:numPr>
          <w:ilvl w:val="0"/>
          <w:numId w:val="3"/>
        </w:numPr>
      </w:pPr>
      <w:r>
        <w:t>Screen share your desktop or specific application window.</w:t>
      </w:r>
    </w:p>
    <w:p w14:paraId="6254C885" w14:textId="77777777" w:rsidR="00E16F91" w:rsidRDefault="00C51C9D">
      <w:pPr>
        <w:pStyle w:val="Normal1"/>
        <w:numPr>
          <w:ilvl w:val="0"/>
          <w:numId w:val="3"/>
        </w:numPr>
      </w:pPr>
      <w:r>
        <w:t>Conduct a group or private chat.</w:t>
      </w:r>
    </w:p>
    <w:p w14:paraId="699D8044" w14:textId="77777777" w:rsidR="00E16F91" w:rsidRDefault="00C51C9D">
      <w:pPr>
        <w:pStyle w:val="Normal1"/>
        <w:numPr>
          <w:ilvl w:val="0"/>
          <w:numId w:val="3"/>
        </w:numPr>
      </w:pPr>
      <w:r>
        <w:t>Leave the video meeting</w:t>
      </w:r>
      <w:r w:rsidR="00063A36">
        <w:t xml:space="preserve"> (Note: the “Leave” icon may appear at the top-right corner on a smartphone)</w:t>
      </w:r>
    </w:p>
    <w:p w14:paraId="5A4E9B66" w14:textId="77777777" w:rsidR="00E16F91" w:rsidRDefault="00C51C9D">
      <w:pPr>
        <w:pStyle w:val="Heading11"/>
      </w:pPr>
      <w:r>
        <w:t>HOW TO UNMUTE AND MUTE YOUR AUDIO:</w:t>
      </w:r>
    </w:p>
    <w:p w14:paraId="14AC8B13" w14:textId="77777777" w:rsidR="00E16F91" w:rsidRDefault="00C51C9D">
      <w:pPr>
        <w:pStyle w:val="Normal1"/>
      </w:pPr>
      <w:r>
        <w:t>Select the microphone in the lower left-hand corner of the screen to activate your microphone. Select the icon again to mute.</w:t>
      </w:r>
    </w:p>
    <w:p w14:paraId="3A600469" w14:textId="77777777" w:rsidR="00E16F91" w:rsidRDefault="00C51C9D" w:rsidP="00C97BFF">
      <w:r>
        <w:rPr>
          <w:noProof/>
        </w:rPr>
        <w:drawing>
          <wp:inline distT="0" distB="0" distL="0" distR="0" wp14:anchorId="297C98B0" wp14:editId="24227698">
            <wp:extent cx="2971800" cy="440347"/>
            <wp:effectExtent l="0" t="0" r="0" b="0"/>
            <wp:docPr id="2096791280"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
                    <pic:cNvPicPr/>
                  </pic:nvPicPr>
                  <pic:blipFill>
                    <a:blip r:embed="rId14">
                      <a:extLst/>
                    </a:blip>
                    <a:stretch>
                      <a:fillRect/>
                    </a:stretch>
                  </pic:blipFill>
                  <pic:spPr>
                    <a:xfrm>
                      <a:off x="0" y="0"/>
                      <a:ext cx="2971800" cy="440347"/>
                    </a:xfrm>
                    <a:prstGeom prst="rect">
                      <a:avLst/>
                    </a:prstGeom>
                  </pic:spPr>
                </pic:pic>
              </a:graphicData>
            </a:graphic>
          </wp:inline>
        </w:drawing>
      </w:r>
    </w:p>
    <w:p w14:paraId="109605F1" w14:textId="141943F3" w:rsidR="00E16F91" w:rsidRDefault="00C51C9D">
      <w:pPr>
        <w:pStyle w:val="Normal1"/>
      </w:pPr>
      <w:r>
        <w:rPr>
          <w:rStyle w:val="EmphasizeItalicize"/>
        </w:rPr>
        <w:t>Audio is not muted</w:t>
      </w:r>
      <w:r>
        <w:rPr>
          <w:rStyle w:val="EmphasizeItalicize"/>
        </w:rPr>
        <w:tab/>
        <w:t xml:space="preserve">                   Audio is muted</w:t>
      </w:r>
    </w:p>
    <w:p w14:paraId="666EA133" w14:textId="77777777" w:rsidR="00E16F91" w:rsidRDefault="00C51C9D">
      <w:pPr>
        <w:pStyle w:val="Heading11"/>
      </w:pPr>
      <w:r>
        <w:t>HOW TO START AND STOP YOUR CAMERA:</w:t>
      </w:r>
    </w:p>
    <w:p w14:paraId="3D2B19A3" w14:textId="77777777" w:rsidR="00E16F91" w:rsidRDefault="00C51C9D">
      <w:pPr>
        <w:pStyle w:val="Normal1"/>
      </w:pPr>
      <w:r>
        <w:t>Select the camera in the lower left-hand corner of the screen to activate your video. Select the icon again to turn stop your video.</w:t>
      </w:r>
    </w:p>
    <w:p w14:paraId="39836293" w14:textId="77777777" w:rsidR="00E16F91" w:rsidRDefault="00C51C9D" w:rsidP="00C97BFF">
      <w:r>
        <w:rPr>
          <w:noProof/>
        </w:rPr>
        <w:drawing>
          <wp:inline distT="0" distB="0" distL="0" distR="0" wp14:anchorId="3F6AADCE" wp14:editId="46E9423B">
            <wp:extent cx="2971799" cy="439861"/>
            <wp:effectExtent l="0" t="0" r="0" b="0"/>
            <wp:docPr id="1333394571"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
                    <pic:cNvPicPr/>
                  </pic:nvPicPr>
                  <pic:blipFill>
                    <a:blip r:embed="rId15">
                      <a:extLst/>
                    </a:blip>
                    <a:stretch>
                      <a:fillRect/>
                    </a:stretch>
                  </pic:blipFill>
                  <pic:spPr>
                    <a:xfrm>
                      <a:off x="0" y="0"/>
                      <a:ext cx="2971799" cy="439861"/>
                    </a:xfrm>
                    <a:prstGeom prst="rect">
                      <a:avLst/>
                    </a:prstGeom>
                  </pic:spPr>
                </pic:pic>
              </a:graphicData>
            </a:graphic>
          </wp:inline>
        </w:drawing>
      </w:r>
    </w:p>
    <w:p w14:paraId="00696B83" w14:textId="28506AB7" w:rsidR="00E16F91" w:rsidRDefault="00C51C9D">
      <w:pPr>
        <w:pStyle w:val="Normal1"/>
      </w:pPr>
      <w:r>
        <w:rPr>
          <w:rStyle w:val="EmphasizeItalicize"/>
        </w:rPr>
        <w:t xml:space="preserve">Camera is on </w:t>
      </w:r>
      <w:r>
        <w:rPr>
          <w:rStyle w:val="EmphasizeItalicize"/>
        </w:rPr>
        <w:tab/>
        <w:t xml:space="preserve">                 </w:t>
      </w:r>
      <w:proofErr w:type="gramStart"/>
      <w:r w:rsidR="00C97BFF">
        <w:rPr>
          <w:rStyle w:val="EmphasizeItalicize"/>
        </w:rPr>
        <w:tab/>
      </w:r>
      <w:r>
        <w:rPr>
          <w:rStyle w:val="EmphasizeItalicize"/>
        </w:rPr>
        <w:t xml:space="preserve">  Camera</w:t>
      </w:r>
      <w:proofErr w:type="gramEnd"/>
      <w:r>
        <w:rPr>
          <w:rStyle w:val="EmphasizeItalicize"/>
        </w:rPr>
        <w:t xml:space="preserve"> is off</w:t>
      </w:r>
    </w:p>
    <w:p w14:paraId="674E265A" w14:textId="77777777" w:rsidR="00E16F91" w:rsidRDefault="00C51C9D">
      <w:pPr>
        <w:pStyle w:val="Heading11"/>
      </w:pPr>
      <w:r>
        <w:t>SCREEN SHARE:</w:t>
      </w:r>
    </w:p>
    <w:p w14:paraId="3C223984" w14:textId="77777777" w:rsidR="00E16F91" w:rsidRDefault="00C51C9D">
      <w:pPr>
        <w:pStyle w:val="Normal1"/>
      </w:pPr>
      <w:r>
        <w:t>During a virtual meeting, you can switch back and forth between screen share and video as often as needed.</w:t>
      </w:r>
    </w:p>
    <w:p w14:paraId="0805579F" w14:textId="77777777" w:rsidR="00E16F91" w:rsidRDefault="00C51C9D" w:rsidP="0017016C">
      <w:r>
        <w:rPr>
          <w:noProof/>
        </w:rPr>
        <w:drawing>
          <wp:inline distT="0" distB="0" distL="0" distR="0" wp14:anchorId="16800F46" wp14:editId="120A2899">
            <wp:extent cx="4452943" cy="424089"/>
            <wp:effectExtent l="0" t="0" r="0" b="0"/>
            <wp:docPr id="1336524520"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
                    <pic:cNvPicPr/>
                  </pic:nvPicPr>
                  <pic:blipFill>
                    <a:blip r:embed="rId16">
                      <a:extLst/>
                    </a:blip>
                    <a:stretch>
                      <a:fillRect/>
                    </a:stretch>
                  </pic:blipFill>
                  <pic:spPr>
                    <a:xfrm>
                      <a:off x="0" y="0"/>
                      <a:ext cx="4452943" cy="424089"/>
                    </a:xfrm>
                    <a:prstGeom prst="rect">
                      <a:avLst/>
                    </a:prstGeom>
                  </pic:spPr>
                </pic:pic>
              </a:graphicData>
            </a:graphic>
          </wp:inline>
        </w:drawing>
      </w:r>
    </w:p>
    <w:p w14:paraId="4FFF19FF" w14:textId="77777777" w:rsidR="00E16F91" w:rsidRDefault="00C51C9D">
      <w:pPr>
        <w:pStyle w:val="Normal1"/>
      </w:pPr>
      <w:r>
        <w:t xml:space="preserve">To share your </w:t>
      </w:r>
      <w:proofErr w:type="gramStart"/>
      <w:r>
        <w:t>screen</w:t>
      </w:r>
      <w:proofErr w:type="gramEnd"/>
      <w:r>
        <w:t xml:space="preserve"> you will select the “Share Screen” icon. Then click on the item you want to display, and then click “OK.”  </w:t>
      </w:r>
    </w:p>
    <w:p w14:paraId="08951E10" w14:textId="77777777" w:rsidR="00E16F91" w:rsidRDefault="00C51C9D">
      <w:pPr>
        <w:pStyle w:val="Normal1"/>
        <w:numPr>
          <w:ilvl w:val="0"/>
          <w:numId w:val="4"/>
        </w:numPr>
      </w:pPr>
      <w:r>
        <w:t xml:space="preserve">Once you share, the Zoom Menu Bar will be at the top of your screen. </w:t>
      </w:r>
    </w:p>
    <w:p w14:paraId="5BAEF7CB" w14:textId="5185A6B5" w:rsidR="00E16F91" w:rsidRDefault="00C51C9D">
      <w:pPr>
        <w:pStyle w:val="Normal1"/>
        <w:numPr>
          <w:ilvl w:val="0"/>
          <w:numId w:val="4"/>
        </w:numPr>
      </w:pPr>
      <w:r>
        <w:t xml:space="preserve">Again, you can hover your mouse near the top </w:t>
      </w:r>
      <w:r w:rsidR="00040F0B">
        <w:t xml:space="preserve">(or tap your screen) </w:t>
      </w:r>
      <w:r>
        <w:t>so that the Zoom Menu Bar will appear.</w:t>
      </w:r>
    </w:p>
    <w:p w14:paraId="4FDDC3D6" w14:textId="3BEF351C" w:rsidR="0017016C" w:rsidRPr="00F20C93" w:rsidRDefault="0017016C" w:rsidP="00F20C93">
      <w:pPr>
        <w:pStyle w:val="Heading21"/>
        <w:rPr>
          <w:i/>
        </w:rPr>
      </w:pPr>
      <w:r w:rsidRPr="00F20C93">
        <w:rPr>
          <w:i/>
        </w:rPr>
        <w:lastRenderedPageBreak/>
        <w:t>“</w:t>
      </w:r>
      <w:r w:rsidRPr="00F20C93">
        <w:rPr>
          <w:i/>
        </w:rPr>
        <w:t>Share</w:t>
      </w:r>
      <w:r w:rsidRPr="00F20C93">
        <w:rPr>
          <w:i/>
        </w:rPr>
        <w:t>”</w:t>
      </w:r>
      <w:r w:rsidRPr="00F20C93">
        <w:rPr>
          <w:i/>
        </w:rPr>
        <w:t xml:space="preserve"> options on a desktop:</w:t>
      </w:r>
    </w:p>
    <w:p w14:paraId="6265187C" w14:textId="2CE047B9" w:rsidR="00E16F91" w:rsidRDefault="00C51C9D">
      <w:pPr>
        <w:jc w:val="center"/>
      </w:pPr>
      <w:r>
        <w:rPr>
          <w:noProof/>
        </w:rPr>
        <w:drawing>
          <wp:inline distT="0" distB="0" distL="0" distR="0" wp14:anchorId="4AF605F8" wp14:editId="275FA63E">
            <wp:extent cx="4457700" cy="1820493"/>
            <wp:effectExtent l="0" t="0" r="0" b="0"/>
            <wp:docPr id="240824433"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
                    <pic:cNvPicPr/>
                  </pic:nvPicPr>
                  <pic:blipFill>
                    <a:blip r:embed="rId17">
                      <a:extLst>
                        <a:ext uri="{BEBA8EAE-BF5A-486C-A8C5-ECC9F3942E4B}">
                          <a14:imgProps xmlns:a14="http://schemas.microsoft.com/office/drawing/2010/main">
                            <a14:imgLayer r:embed="rId18">
                              <a14:imgEffect>
                                <a14:sharpenSoften amount="42000"/>
                              </a14:imgEffect>
                            </a14:imgLayer>
                          </a14:imgProps>
                        </a:ext>
                      </a:extLst>
                    </a:blip>
                    <a:stretch>
                      <a:fillRect/>
                    </a:stretch>
                  </pic:blipFill>
                  <pic:spPr>
                    <a:xfrm>
                      <a:off x="0" y="0"/>
                      <a:ext cx="4457700" cy="1820493"/>
                    </a:xfrm>
                    <a:prstGeom prst="rect">
                      <a:avLst/>
                    </a:prstGeom>
                  </pic:spPr>
                </pic:pic>
              </a:graphicData>
            </a:graphic>
          </wp:inline>
        </w:drawing>
      </w:r>
    </w:p>
    <w:p w14:paraId="332C4F49" w14:textId="199611E3" w:rsidR="0017016C" w:rsidRDefault="0017016C">
      <w:pPr>
        <w:jc w:val="center"/>
      </w:pPr>
    </w:p>
    <w:p w14:paraId="2D38FA99" w14:textId="170297BD" w:rsidR="00F20C93" w:rsidRDefault="00F20C93" w:rsidP="00F20C93">
      <w:pPr>
        <w:pStyle w:val="Heading21"/>
        <w:rPr>
          <w:i/>
        </w:rPr>
      </w:pPr>
      <w:r w:rsidRPr="00F20C93">
        <w:rPr>
          <w:i/>
        </w:rPr>
        <w:t>“</w:t>
      </w:r>
      <w:r w:rsidRPr="00F20C93">
        <w:rPr>
          <w:i/>
        </w:rPr>
        <w:t>Share</w:t>
      </w:r>
      <w:r w:rsidRPr="00F20C93">
        <w:rPr>
          <w:i/>
        </w:rPr>
        <w:t>”</w:t>
      </w:r>
      <w:r w:rsidRPr="00F20C93">
        <w:rPr>
          <w:i/>
        </w:rPr>
        <w:t xml:space="preserve"> options on a smartphone:</w:t>
      </w:r>
    </w:p>
    <w:p w14:paraId="5983ED7F" w14:textId="450A5ED4" w:rsidR="00F20C93" w:rsidRPr="00F20C93" w:rsidRDefault="00F20C93" w:rsidP="00F20C93">
      <w:pPr>
        <w:pStyle w:val="Normal1"/>
        <w:ind w:left="720"/>
      </w:pPr>
      <w:r>
        <w:rPr>
          <w:noProof/>
        </w:rPr>
        <w:drawing>
          <wp:inline distT="0" distB="0" distL="0" distR="0" wp14:anchorId="39E4C202" wp14:editId="6EF1266C">
            <wp:extent cx="1401405" cy="2219325"/>
            <wp:effectExtent l="0" t="0" r="8890" b="0"/>
            <wp:docPr id="1304431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1401405" cy="2219325"/>
                    </a:xfrm>
                    <a:prstGeom prst="rect">
                      <a:avLst/>
                    </a:prstGeom>
                  </pic:spPr>
                </pic:pic>
              </a:graphicData>
            </a:graphic>
          </wp:inline>
        </w:drawing>
      </w:r>
    </w:p>
    <w:p w14:paraId="5B6942E8" w14:textId="77777777" w:rsidR="00E16F91" w:rsidRDefault="00C51C9D">
      <w:pPr>
        <w:pStyle w:val="Heading11"/>
      </w:pPr>
      <w:r>
        <w:t>CHAT &amp; PARTICIPANT ICONS:</w:t>
      </w:r>
    </w:p>
    <w:p w14:paraId="08EFF807" w14:textId="77777777" w:rsidR="00F20C93" w:rsidRDefault="00C51C9D">
      <w:pPr>
        <w:pStyle w:val="Normal1"/>
      </w:pPr>
      <w:r>
        <w:t xml:space="preserve">Participants can also “raise their hand” which you can view on the Participant Feature. </w:t>
      </w:r>
    </w:p>
    <w:p w14:paraId="32445003" w14:textId="77777777" w:rsidR="00F20C93" w:rsidRDefault="00C51C9D" w:rsidP="00F20C93">
      <w:pPr>
        <w:pStyle w:val="Normal1"/>
        <w:numPr>
          <w:ilvl w:val="0"/>
          <w:numId w:val="5"/>
        </w:numPr>
      </w:pPr>
      <w:r>
        <w:t xml:space="preserve">This is a great way to ask a question. </w:t>
      </w:r>
    </w:p>
    <w:p w14:paraId="7038B3C4" w14:textId="790AE6C7" w:rsidR="00E16F91" w:rsidRDefault="00C51C9D" w:rsidP="00F20C93">
      <w:pPr>
        <w:pStyle w:val="Normal1"/>
        <w:numPr>
          <w:ilvl w:val="0"/>
          <w:numId w:val="5"/>
        </w:numPr>
      </w:pPr>
      <w:r>
        <w:t>You can also use the Chat feature to chat with the entire room or an individual.</w:t>
      </w:r>
    </w:p>
    <w:p w14:paraId="4A555F36" w14:textId="77777777" w:rsidR="00E16F91" w:rsidRDefault="00E27E9D" w:rsidP="00F20C93">
      <w:pPr>
        <w:ind w:left="720"/>
      </w:pPr>
      <w:r>
        <w:rPr>
          <w:noProof/>
        </w:rPr>
        <w:drawing>
          <wp:inline distT="0" distB="0" distL="0" distR="0" wp14:anchorId="21BC9A15" wp14:editId="5A9BE9A9">
            <wp:extent cx="3143970" cy="1200150"/>
            <wp:effectExtent l="0" t="0" r="0" b="0"/>
            <wp:docPr id="16014615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BEBA8EAE-BF5A-486C-A8C5-ECC9F3942E4B}">
                          <a14:imgProps xmlns:a14="http://schemas.microsoft.com/office/drawing/2010/main">
                            <a14:imgLayer r:embed="rId21">
                              <a14:imgEffect>
                                <a14:sharpenSoften amount="44000"/>
                              </a14:imgEffect>
                            </a14:imgLayer>
                          </a14:imgProps>
                        </a:ext>
                        <a:ext uri="{28A0092B-C50C-407E-A947-70E740481C1C}">
                          <a14:useLocalDpi xmlns:a14="http://schemas.microsoft.com/office/drawing/2010/main" val="0"/>
                        </a:ext>
                      </a:extLst>
                    </a:blip>
                    <a:stretch>
                      <a:fillRect/>
                    </a:stretch>
                  </pic:blipFill>
                  <pic:spPr>
                    <a:xfrm>
                      <a:off x="0" y="0"/>
                      <a:ext cx="3143970" cy="1200150"/>
                    </a:xfrm>
                    <a:prstGeom prst="rect">
                      <a:avLst/>
                    </a:prstGeom>
                  </pic:spPr>
                </pic:pic>
              </a:graphicData>
            </a:graphic>
          </wp:inline>
        </w:drawing>
      </w:r>
    </w:p>
    <w:p w14:paraId="5D6A29EB" w14:textId="026B46A1" w:rsidR="00E16F91" w:rsidRDefault="00C51C9D">
      <w:pPr>
        <w:pStyle w:val="Heading11"/>
      </w:pPr>
      <w:r>
        <w:t>HOW TO HOST YOUR OWN MEETING:</w:t>
      </w:r>
    </w:p>
    <w:p w14:paraId="68812D82" w14:textId="08BBA5F3" w:rsidR="00163211" w:rsidRPr="001F2150" w:rsidRDefault="001F2150" w:rsidP="00163211">
      <w:pPr>
        <w:pStyle w:val="Normal1"/>
        <w:rPr>
          <w:rStyle w:val="EmphasizeItalicize"/>
        </w:rPr>
      </w:pPr>
      <w:r w:rsidRPr="001F2150">
        <w:rPr>
          <w:rStyle w:val="EmphasizeItalicize"/>
        </w:rPr>
        <w:t>From a desktop computer:</w:t>
      </w:r>
    </w:p>
    <w:p w14:paraId="21DA2229" w14:textId="349C7B2A" w:rsidR="001F2150" w:rsidRDefault="001F2150" w:rsidP="001F2150">
      <w:pPr>
        <w:pStyle w:val="Normal1"/>
        <w:numPr>
          <w:ilvl w:val="0"/>
          <w:numId w:val="6"/>
        </w:numPr>
      </w:pPr>
      <w:r>
        <w:t xml:space="preserve">Open a browser and go to </w:t>
      </w:r>
      <w:hyperlink r:id="rId22" w:history="1">
        <w:r w:rsidRPr="005A2842">
          <w:rPr>
            <w:rStyle w:val="Hyperlink"/>
          </w:rPr>
          <w:t>https://minnstate.zoom.us/</w:t>
        </w:r>
      </w:hyperlink>
    </w:p>
    <w:p w14:paraId="6DD716BF" w14:textId="7095FEA3" w:rsidR="001F2150" w:rsidRDefault="001F2150" w:rsidP="001F2150">
      <w:pPr>
        <w:pStyle w:val="Normal1"/>
        <w:ind w:left="720"/>
      </w:pPr>
      <w:r>
        <w:rPr>
          <w:noProof/>
        </w:rPr>
        <w:lastRenderedPageBreak/>
        <w:drawing>
          <wp:inline distT="0" distB="0" distL="0" distR="0" wp14:anchorId="344E7DDA" wp14:editId="040A02F9">
            <wp:extent cx="1598031" cy="1341743"/>
            <wp:effectExtent l="0" t="0" r="2540" b="0"/>
            <wp:docPr id="1518642445" name="Picture 6" descr="three choices are join, host, and sign 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8031" cy="1341743"/>
                    </a:xfrm>
                    <a:prstGeom prst="rect">
                      <a:avLst/>
                    </a:prstGeom>
                  </pic:spPr>
                </pic:pic>
              </a:graphicData>
            </a:graphic>
          </wp:inline>
        </w:drawing>
      </w:r>
    </w:p>
    <w:p w14:paraId="4556AC60" w14:textId="5D6A1192" w:rsidR="001F2150" w:rsidRDefault="001F2150" w:rsidP="001F2150">
      <w:pPr>
        <w:pStyle w:val="Normal1"/>
        <w:ind w:left="720"/>
      </w:pPr>
    </w:p>
    <w:p w14:paraId="4930E93A" w14:textId="4E03A030" w:rsidR="001F2150" w:rsidRDefault="001F2150" w:rsidP="001F2150">
      <w:pPr>
        <w:pStyle w:val="Normal1"/>
        <w:numPr>
          <w:ilvl w:val="0"/>
          <w:numId w:val="6"/>
        </w:numPr>
      </w:pPr>
      <w:r>
        <w:t>Click “Host” – Use your Star ID &amp; Password</w:t>
      </w:r>
    </w:p>
    <w:p w14:paraId="7C25317E" w14:textId="450887DC" w:rsidR="001F2150" w:rsidRDefault="001F2150" w:rsidP="001F2150">
      <w:pPr>
        <w:pStyle w:val="Normal1"/>
        <w:numPr>
          <w:ilvl w:val="0"/>
          <w:numId w:val="6"/>
        </w:numPr>
      </w:pPr>
      <w:r>
        <w:t>Select the settings you want to use for your meeting</w:t>
      </w:r>
    </w:p>
    <w:p w14:paraId="7350D4AA" w14:textId="4E93CDD6" w:rsidR="001F2150" w:rsidRDefault="001F2150" w:rsidP="001F2150">
      <w:pPr>
        <w:pStyle w:val="Normal1"/>
        <w:numPr>
          <w:ilvl w:val="0"/>
          <w:numId w:val="6"/>
        </w:numPr>
      </w:pPr>
      <w:r>
        <w:t>Share the meeting link ULR, or use the “Send invitation” or “Invite” icons to invite others to join the meeting.</w:t>
      </w:r>
    </w:p>
    <w:p w14:paraId="174C5A52" w14:textId="5152F029" w:rsidR="001F2150" w:rsidRDefault="001F2150" w:rsidP="001F2150">
      <w:pPr>
        <w:pStyle w:val="Normal1"/>
        <w:rPr>
          <w:rStyle w:val="EmphasizeItalicize"/>
        </w:rPr>
      </w:pPr>
      <w:r w:rsidRPr="001F2150">
        <w:rPr>
          <w:rStyle w:val="EmphasizeItalicize"/>
        </w:rPr>
        <w:t xml:space="preserve">From a smartphone: </w:t>
      </w:r>
    </w:p>
    <w:p w14:paraId="75D42B6F" w14:textId="25482251" w:rsidR="001F2150" w:rsidRDefault="001F2150" w:rsidP="001F2150">
      <w:pPr>
        <w:pStyle w:val="Normal1"/>
        <w:numPr>
          <w:ilvl w:val="0"/>
          <w:numId w:val="7"/>
        </w:numPr>
        <w:rPr>
          <w:rStyle w:val="EmphasizeItalicize"/>
          <w:b w:val="0"/>
          <w:i w:val="0"/>
        </w:rPr>
      </w:pPr>
      <w:r w:rsidRPr="001F2150">
        <w:rPr>
          <w:rStyle w:val="EmphasizeItalicize"/>
          <w:b w:val="0"/>
          <w:i w:val="0"/>
        </w:rPr>
        <w:t>Download &amp; open the Zoom app</w:t>
      </w:r>
    </w:p>
    <w:p w14:paraId="548E772C" w14:textId="4B0A122B" w:rsidR="00683806" w:rsidRDefault="001F2150" w:rsidP="00D53FE4">
      <w:pPr>
        <w:pStyle w:val="Normal1"/>
        <w:ind w:left="720"/>
        <w:rPr>
          <w:rStyle w:val="EmphasizeItalicize"/>
          <w:b w:val="0"/>
          <w:i w:val="0"/>
        </w:rPr>
      </w:pPr>
      <w:r>
        <w:rPr>
          <w:noProof/>
        </w:rPr>
        <w:drawing>
          <wp:inline distT="0" distB="0" distL="0" distR="0" wp14:anchorId="60BC8628" wp14:editId="3B1AA7C3">
            <wp:extent cx="920041" cy="999435"/>
            <wp:effectExtent l="0" t="0" r="0" b="0"/>
            <wp:docPr id="197902635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920041" cy="999435"/>
                    </a:xfrm>
                    <a:prstGeom prst="rect">
                      <a:avLst/>
                    </a:prstGeom>
                  </pic:spPr>
                </pic:pic>
              </a:graphicData>
            </a:graphic>
          </wp:inline>
        </w:drawing>
      </w:r>
    </w:p>
    <w:p w14:paraId="5C67C7E6" w14:textId="1150A570" w:rsidR="00D53FE4" w:rsidRDefault="00D53FE4" w:rsidP="00D53FE4">
      <w:pPr>
        <w:pStyle w:val="Normal1"/>
        <w:numPr>
          <w:ilvl w:val="0"/>
          <w:numId w:val="7"/>
        </w:numPr>
        <w:rPr>
          <w:rStyle w:val="EmphasizeItalicize"/>
          <w:b w:val="0"/>
          <w:i w:val="0"/>
        </w:rPr>
      </w:pPr>
      <w:r>
        <w:rPr>
          <w:rStyle w:val="EmphasizeItalicize"/>
          <w:b w:val="0"/>
          <w:i w:val="0"/>
        </w:rPr>
        <w:t>Click “Sign in”</w:t>
      </w:r>
    </w:p>
    <w:p w14:paraId="5DE78451" w14:textId="07DEE4FD" w:rsidR="00D53FE4" w:rsidRDefault="00D53FE4" w:rsidP="00D53FE4">
      <w:pPr>
        <w:pStyle w:val="Normal1"/>
        <w:ind w:left="720"/>
        <w:rPr>
          <w:rStyle w:val="EmphasizeItalicize"/>
          <w:b w:val="0"/>
          <w:i w:val="0"/>
        </w:rPr>
      </w:pPr>
      <w:r>
        <w:rPr>
          <w:noProof/>
        </w:rPr>
        <w:drawing>
          <wp:inline distT="0" distB="0" distL="0" distR="0" wp14:anchorId="65B5FC13" wp14:editId="7821933E">
            <wp:extent cx="2553590" cy="1134110"/>
            <wp:effectExtent l="0" t="0" r="0" b="889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oom app sign i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1727" cy="1168812"/>
                    </a:xfrm>
                    <a:prstGeom prst="rect">
                      <a:avLst/>
                    </a:prstGeom>
                  </pic:spPr>
                </pic:pic>
              </a:graphicData>
            </a:graphic>
          </wp:inline>
        </w:drawing>
      </w:r>
    </w:p>
    <w:p w14:paraId="0D037A02" w14:textId="48345152" w:rsidR="00D53FE4" w:rsidRDefault="00D53FE4" w:rsidP="00D53FE4">
      <w:pPr>
        <w:pStyle w:val="Normal1"/>
        <w:numPr>
          <w:ilvl w:val="0"/>
          <w:numId w:val="7"/>
        </w:numPr>
        <w:rPr>
          <w:rStyle w:val="EmphasizeItalicize"/>
          <w:b w:val="0"/>
          <w:i w:val="0"/>
        </w:rPr>
      </w:pPr>
      <w:r>
        <w:rPr>
          <w:rStyle w:val="EmphasizeItalicize"/>
          <w:b w:val="0"/>
          <w:i w:val="0"/>
        </w:rPr>
        <w:t>Select “SSO” (which stands for “Single Sign-On”)</w:t>
      </w:r>
      <w:r>
        <w:rPr>
          <w:rStyle w:val="EmphasizeItalicize"/>
          <w:b w:val="0"/>
          <w:i w:val="0"/>
        </w:rPr>
        <w:br/>
      </w:r>
      <w:r>
        <w:rPr>
          <w:noProof/>
        </w:rPr>
        <w:drawing>
          <wp:inline distT="0" distB="0" distL="0" distR="0" wp14:anchorId="1EC6A705" wp14:editId="595DA220">
            <wp:extent cx="2105979" cy="951230"/>
            <wp:effectExtent l="0" t="0" r="889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om app sso.png"/>
                    <pic:cNvPicPr/>
                  </pic:nvPicPr>
                  <pic:blipFill>
                    <a:blip r:embed="rId26">
                      <a:extLst>
                        <a:ext uri="{28A0092B-C50C-407E-A947-70E740481C1C}">
                          <a14:useLocalDpi xmlns:a14="http://schemas.microsoft.com/office/drawing/2010/main" val="0"/>
                        </a:ext>
                      </a:extLst>
                    </a:blip>
                    <a:stretch>
                      <a:fillRect/>
                    </a:stretch>
                  </pic:blipFill>
                  <pic:spPr>
                    <a:xfrm>
                      <a:off x="0" y="0"/>
                      <a:ext cx="2168040" cy="979262"/>
                    </a:xfrm>
                    <a:prstGeom prst="rect">
                      <a:avLst/>
                    </a:prstGeom>
                  </pic:spPr>
                </pic:pic>
              </a:graphicData>
            </a:graphic>
          </wp:inline>
        </w:drawing>
      </w:r>
    </w:p>
    <w:p w14:paraId="1A2098CC" w14:textId="50B8E2BD" w:rsidR="00D53FE4" w:rsidRDefault="00D53FE4" w:rsidP="00D53FE4">
      <w:pPr>
        <w:pStyle w:val="Normal1"/>
        <w:numPr>
          <w:ilvl w:val="0"/>
          <w:numId w:val="7"/>
        </w:numPr>
        <w:rPr>
          <w:rStyle w:val="EmphasizeItalicize"/>
          <w:b w:val="0"/>
          <w:i w:val="0"/>
        </w:rPr>
      </w:pPr>
      <w:r>
        <w:rPr>
          <w:rStyle w:val="EmphasizeItalicize"/>
          <w:b w:val="0"/>
          <w:i w:val="0"/>
        </w:rPr>
        <w:t>Type “</w:t>
      </w:r>
      <w:proofErr w:type="spellStart"/>
      <w:r>
        <w:rPr>
          <w:rStyle w:val="EmphasizeItalicize"/>
          <w:b w:val="0"/>
          <w:i w:val="0"/>
        </w:rPr>
        <w:t>minnstate</w:t>
      </w:r>
      <w:proofErr w:type="spellEnd"/>
      <w:r>
        <w:rPr>
          <w:rStyle w:val="EmphasizeItalicize"/>
          <w:b w:val="0"/>
          <w:i w:val="0"/>
        </w:rPr>
        <w:t>” in the company domain field</w:t>
      </w:r>
    </w:p>
    <w:p w14:paraId="5FDF3A36" w14:textId="031704F1" w:rsidR="00D53FE4" w:rsidRDefault="00D53FE4" w:rsidP="00D53FE4">
      <w:pPr>
        <w:pStyle w:val="Normal1"/>
        <w:ind w:left="720"/>
        <w:rPr>
          <w:rStyle w:val="EmphasizeItalicize"/>
          <w:b w:val="0"/>
          <w:i w:val="0"/>
        </w:rPr>
      </w:pPr>
      <w:r>
        <w:rPr>
          <w:noProof/>
        </w:rPr>
        <w:drawing>
          <wp:inline distT="0" distB="0" distL="0" distR="0" wp14:anchorId="233A3AD9" wp14:editId="4F7BBF10">
            <wp:extent cx="2465839" cy="1236345"/>
            <wp:effectExtent l="0" t="0" r="0" b="19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om app minnsta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9867" cy="1248393"/>
                    </a:xfrm>
                    <a:prstGeom prst="rect">
                      <a:avLst/>
                    </a:prstGeom>
                  </pic:spPr>
                </pic:pic>
              </a:graphicData>
            </a:graphic>
          </wp:inline>
        </w:drawing>
      </w:r>
    </w:p>
    <w:p w14:paraId="252550DE" w14:textId="2BDBBA25" w:rsidR="00D53FE4" w:rsidRDefault="00D53FE4" w:rsidP="00D53FE4">
      <w:pPr>
        <w:pStyle w:val="Normal1"/>
        <w:numPr>
          <w:ilvl w:val="0"/>
          <w:numId w:val="7"/>
        </w:numPr>
        <w:rPr>
          <w:rStyle w:val="EmphasizeItalicize"/>
          <w:b w:val="0"/>
          <w:i w:val="0"/>
        </w:rPr>
      </w:pPr>
      <w:r>
        <w:rPr>
          <w:rStyle w:val="EmphasizeItalicize"/>
          <w:b w:val="0"/>
          <w:i w:val="0"/>
        </w:rPr>
        <w:t>Type your Star ID &amp; Password, and click “Sign on”</w:t>
      </w:r>
    </w:p>
    <w:p w14:paraId="2780DD35" w14:textId="0FA6EA75" w:rsidR="00D53FE4" w:rsidRDefault="00D53FE4" w:rsidP="00D53FE4">
      <w:pPr>
        <w:pStyle w:val="Normal1"/>
        <w:ind w:left="720"/>
        <w:rPr>
          <w:rStyle w:val="EmphasizeItalicize"/>
          <w:b w:val="0"/>
          <w:i w:val="0"/>
        </w:rPr>
      </w:pPr>
      <w:r>
        <w:rPr>
          <w:noProof/>
        </w:rPr>
        <w:drawing>
          <wp:inline distT="0" distB="0" distL="0" distR="0" wp14:anchorId="117D4972" wp14:editId="5ED293C4">
            <wp:extent cx="2200019" cy="1937473"/>
            <wp:effectExtent l="0" t="0" r="0" b="571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oom app star id and passwor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9612" cy="1954728"/>
                    </a:xfrm>
                    <a:prstGeom prst="rect">
                      <a:avLst/>
                    </a:prstGeom>
                  </pic:spPr>
                </pic:pic>
              </a:graphicData>
            </a:graphic>
          </wp:inline>
        </w:drawing>
      </w:r>
    </w:p>
    <w:p w14:paraId="5544F529" w14:textId="5BE741ED" w:rsidR="001F2150" w:rsidRDefault="001F2150" w:rsidP="001F2150">
      <w:pPr>
        <w:pStyle w:val="Normal1"/>
        <w:numPr>
          <w:ilvl w:val="0"/>
          <w:numId w:val="7"/>
        </w:numPr>
        <w:rPr>
          <w:rStyle w:val="EmphasizeItalicize"/>
          <w:b w:val="0"/>
          <w:i w:val="0"/>
        </w:rPr>
      </w:pPr>
      <w:r>
        <w:rPr>
          <w:rStyle w:val="EmphasizeItalicize"/>
          <w:b w:val="0"/>
          <w:i w:val="0"/>
        </w:rPr>
        <w:t>Select “New meeting”</w:t>
      </w:r>
      <w:r>
        <w:br/>
      </w:r>
      <w:r>
        <w:rPr>
          <w:noProof/>
        </w:rPr>
        <w:drawing>
          <wp:inline distT="0" distB="0" distL="0" distR="0" wp14:anchorId="101EC327" wp14:editId="57ED914C">
            <wp:extent cx="2379608" cy="1533525"/>
            <wp:effectExtent l="0" t="0" r="1905" b="0"/>
            <wp:docPr id="991252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9608" cy="1533525"/>
                    </a:xfrm>
                    <a:prstGeom prst="rect">
                      <a:avLst/>
                    </a:prstGeom>
                  </pic:spPr>
                </pic:pic>
              </a:graphicData>
            </a:graphic>
          </wp:inline>
        </w:drawing>
      </w:r>
    </w:p>
    <w:p w14:paraId="51D91529" w14:textId="205CC5F6" w:rsidR="001F2150" w:rsidRPr="001F2150" w:rsidRDefault="001F2150" w:rsidP="001F2150">
      <w:pPr>
        <w:pStyle w:val="Normal1"/>
        <w:numPr>
          <w:ilvl w:val="0"/>
          <w:numId w:val="7"/>
        </w:numPr>
        <w:rPr>
          <w:rStyle w:val="EmphasizeItalicize"/>
          <w:rFonts w:asciiTheme="minorHAnsi" w:cstheme="minorHAnsi"/>
          <w:b w:val="0"/>
          <w:i w:val="0"/>
        </w:rPr>
      </w:pPr>
      <w:r w:rsidRPr="001F2150">
        <w:rPr>
          <w:rStyle w:val="EmphasizeItalicize"/>
          <w:rFonts w:asciiTheme="minorHAnsi" w:cstheme="minorHAnsi"/>
          <w:b w:val="0"/>
          <w:i w:val="0"/>
        </w:rPr>
        <w:t>Use the “Send invitation” or “Invite” icons to invite others to join the meeting.</w:t>
      </w:r>
    </w:p>
    <w:p w14:paraId="22234270" w14:textId="347453DE" w:rsidR="001F2150" w:rsidRPr="001F2150" w:rsidRDefault="001F2150" w:rsidP="001F2150">
      <w:pPr>
        <w:pStyle w:val="Normal1"/>
        <w:numPr>
          <w:ilvl w:val="0"/>
          <w:numId w:val="7"/>
        </w:numPr>
        <w:rPr>
          <w:rStyle w:val="EmphasizeItalicize"/>
          <w:rFonts w:asciiTheme="minorHAnsi" w:cstheme="minorHAnsi"/>
          <w:b w:val="0"/>
          <w:i w:val="0"/>
        </w:rPr>
      </w:pPr>
      <w:r w:rsidRPr="001F2150">
        <w:rPr>
          <w:rStyle w:val="EmphasizeItalicize"/>
          <w:rFonts w:asciiTheme="minorHAnsi" w:cstheme="minorHAnsi"/>
          <w:b w:val="0"/>
          <w:i w:val="0"/>
        </w:rPr>
        <w:t xml:space="preserve">For a video tutorial, go to: </w:t>
      </w:r>
      <w:hyperlink r:id="rId30" w:tgtFrame="_blank" w:tooltip="Share link" w:history="1">
        <w:r w:rsidRPr="001F2150">
          <w:rPr>
            <w:rStyle w:val="Hyperlink"/>
            <w:rFonts w:asciiTheme="minorHAnsi" w:cstheme="minorHAnsi"/>
            <w:spacing w:val="15"/>
          </w:rPr>
          <w:t>https://youtu.be/ZAYv8sVPTxU</w:t>
        </w:r>
      </w:hyperlink>
    </w:p>
    <w:p w14:paraId="13B5B6D3" w14:textId="77777777" w:rsidR="001F2150" w:rsidRDefault="001F2150" w:rsidP="001F2150">
      <w:pPr>
        <w:pStyle w:val="Heading11"/>
      </w:pPr>
      <w:r>
        <w:t>PROFESSIONAL TIPS FOR VIRTUAL ROOMS</w:t>
      </w:r>
    </w:p>
    <w:p w14:paraId="3D33833C" w14:textId="77777777" w:rsidR="001F2150" w:rsidRDefault="001F2150" w:rsidP="00D53FE4">
      <w:pPr>
        <w:pStyle w:val="Heading21"/>
      </w:pPr>
      <w:r>
        <w:t>ENVIRONMENT TIPS:</w:t>
      </w:r>
    </w:p>
    <w:p w14:paraId="7C3E72AE" w14:textId="77777777" w:rsidR="001F2150" w:rsidRDefault="001F2150" w:rsidP="001F2150">
      <w:pPr>
        <w:pStyle w:val="Normal1"/>
      </w:pPr>
      <w:r>
        <w:t>It’s important to keep in mind that even though this is a virtual webinar your location and surroundings are important. Here are some basic things to remember to create a professional virtual environment.</w:t>
      </w:r>
    </w:p>
    <w:p w14:paraId="02C26DE8" w14:textId="77777777" w:rsidR="001F2150" w:rsidRDefault="001F2150" w:rsidP="001F2150">
      <w:pPr>
        <w:pStyle w:val="Normal1"/>
      </w:pPr>
      <w:r>
        <w:t>•   Background – Check the background and rid the space of any clutter or distractions.  You also want to make sure you are not positioned in front of a window as this can cause you to appear like a shadow. Keep your background simple.</w:t>
      </w:r>
    </w:p>
    <w:p w14:paraId="77FF17F2" w14:textId="77777777" w:rsidR="001F2150" w:rsidRDefault="001F2150" w:rsidP="001F2150">
      <w:pPr>
        <w:pStyle w:val="Normal1"/>
      </w:pPr>
      <w:r>
        <w:lastRenderedPageBreak/>
        <w:t>•   Noise – Is there background noise that could prevent participants from hearing clearly? It is recommended to conduct the webinar in an office or quiet room.  Make sure to shut the door and hang a sign stating you are in a virtual webinar asking people not to enter or knock on the door. Also keeping your mic muted when you are not talking can help cut down on excess noise.</w:t>
      </w:r>
    </w:p>
    <w:p w14:paraId="1046A7BD" w14:textId="77777777" w:rsidR="001F2150" w:rsidRDefault="001F2150" w:rsidP="001F2150">
      <w:pPr>
        <w:pStyle w:val="Normal1"/>
      </w:pPr>
      <w:r>
        <w:t xml:space="preserve">•   Lighting – Double check the lighting when you launch the meeting and the video has started. Make sure </w:t>
      </w:r>
      <w:proofErr w:type="gramStart"/>
      <w:r>
        <w:t>more light</w:t>
      </w:r>
      <w:proofErr w:type="gramEnd"/>
      <w:r>
        <w:t xml:space="preserve"> is on your face than coming from behind you. You might also need to adjust where you are sitting so the light is not right above your head and within the camera framing.</w:t>
      </w:r>
    </w:p>
    <w:p w14:paraId="019DBBC8" w14:textId="77777777" w:rsidR="001F2150" w:rsidRDefault="001F2150" w:rsidP="001F2150">
      <w:pPr>
        <w:pStyle w:val="Normal1"/>
      </w:pPr>
      <w:r>
        <w:t>•   Framing – As an additional consideration be aware of your distance from the camera (not too close, not too far).  You want to try and have the camera at eye level.</w:t>
      </w:r>
    </w:p>
    <w:p w14:paraId="1B398B06" w14:textId="77777777" w:rsidR="001F2150" w:rsidRDefault="001F2150" w:rsidP="00D53FE4">
      <w:pPr>
        <w:pStyle w:val="Heading21"/>
      </w:pPr>
      <w:r>
        <w:t>POSTURE AND BODY LANGUAGE TIPS:</w:t>
      </w:r>
    </w:p>
    <w:p w14:paraId="099734D5" w14:textId="77777777" w:rsidR="001F2150" w:rsidRDefault="001F2150" w:rsidP="001F2150">
      <w:pPr>
        <w:pStyle w:val="Normal1"/>
      </w:pPr>
      <w:r>
        <w:t xml:space="preserve">•   </w:t>
      </w:r>
      <w:r w:rsidRPr="00D52579">
        <w:rPr>
          <w:b/>
        </w:rPr>
        <w:t>Sit up/don’t slouch</w:t>
      </w:r>
      <w:r>
        <w:t xml:space="preserve"> – This helps you look engaged and confident.</w:t>
      </w:r>
    </w:p>
    <w:p w14:paraId="08D29195" w14:textId="77777777" w:rsidR="001F2150" w:rsidRDefault="001F2150" w:rsidP="001F2150">
      <w:pPr>
        <w:pStyle w:val="Normal1"/>
      </w:pPr>
      <w:r>
        <w:t xml:space="preserve">•  </w:t>
      </w:r>
      <w:r w:rsidRPr="00D52579">
        <w:rPr>
          <w:b/>
        </w:rPr>
        <w:t xml:space="preserve"> Smile</w:t>
      </w:r>
      <w:r>
        <w:t xml:space="preserve"> – It’s easy to forget to smile, but it’s important to maintain a welcoming, positive interview, especially during when you are being introduced.</w:t>
      </w:r>
    </w:p>
    <w:p w14:paraId="1127B3D2" w14:textId="77777777" w:rsidR="001F2150" w:rsidRDefault="001F2150" w:rsidP="001F2150">
      <w:pPr>
        <w:pStyle w:val="Normal1"/>
      </w:pPr>
      <w:r>
        <w:t xml:space="preserve">•   </w:t>
      </w:r>
      <w:r w:rsidRPr="00D52579">
        <w:rPr>
          <w:b/>
        </w:rPr>
        <w:t>Hand gestures</w:t>
      </w:r>
      <w:r>
        <w:t xml:space="preserve"> –It’s OK to “talk with your hands” but try not to bring them too close to your camera.  This can make your hands appear very large.</w:t>
      </w:r>
    </w:p>
    <w:p w14:paraId="3B2A4157" w14:textId="77777777" w:rsidR="001F2150" w:rsidRDefault="001F2150" w:rsidP="00D53FE4">
      <w:pPr>
        <w:pStyle w:val="Heading21"/>
      </w:pPr>
      <w:r>
        <w:t>APPEARANCE TIPS:</w:t>
      </w:r>
    </w:p>
    <w:p w14:paraId="5F1971B8" w14:textId="77777777" w:rsidR="001F2150" w:rsidRDefault="001F2150" w:rsidP="001F2150">
      <w:pPr>
        <w:pStyle w:val="Normal1"/>
      </w:pPr>
      <w:r>
        <w:t>Maintain a professional appearance on camera as you would in a face-to-face meeting. Dress professionally including solid colors.  Stripes and busy patterned shirts can be a little overwhelming on camera.</w:t>
      </w:r>
    </w:p>
    <w:p w14:paraId="39C59726" w14:textId="77777777" w:rsidR="001F2150" w:rsidRPr="00163211" w:rsidRDefault="001F2150" w:rsidP="001F2150">
      <w:pPr>
        <w:pStyle w:val="Normal1"/>
        <w:ind w:left="720"/>
      </w:pPr>
    </w:p>
    <w:sectPr w:rsidR="001F2150" w:rsidRPr="00163211" w:rsidSect="001F2150">
      <w:headerReference w:type="even" r:id="rId31"/>
      <w:headerReference w:type="default" r:id="rId32"/>
      <w:footerReference w:type="even" r:id="rId33"/>
      <w:footerReference w:type="default" r:id="rId34"/>
      <w:headerReference w:type="first" r:id="rId35"/>
      <w:footerReference w:type="first" r:id="rId36"/>
      <w:pgSz w:w="12240" w:h="15840"/>
      <w:pgMar w:top="54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E1CF6" w14:textId="77777777" w:rsidR="000D2C62" w:rsidRDefault="000D2C62" w:rsidP="000D2C62">
      <w:pPr>
        <w:spacing w:after="0" w:line="240" w:lineRule="auto"/>
      </w:pPr>
      <w:r>
        <w:separator/>
      </w:r>
    </w:p>
  </w:endnote>
  <w:endnote w:type="continuationSeparator" w:id="0">
    <w:p w14:paraId="5CA3C856" w14:textId="77777777" w:rsidR="000D2C62" w:rsidRDefault="000D2C62" w:rsidP="000D2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84F9B" w14:textId="77777777" w:rsidR="000D2C62" w:rsidRDefault="000D2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759101"/>
      <w:docPartObj>
        <w:docPartGallery w:val="Page Numbers (Bottom of Page)"/>
        <w:docPartUnique/>
      </w:docPartObj>
    </w:sdtPr>
    <w:sdtEndPr>
      <w:rPr>
        <w:noProof/>
      </w:rPr>
    </w:sdtEndPr>
    <w:sdtContent>
      <w:bookmarkStart w:id="0" w:name="_GoBack" w:displacedByCustomXml="prev"/>
      <w:bookmarkEnd w:id="0" w:displacedByCustomXml="prev"/>
      <w:p w14:paraId="09D53D74" w14:textId="17A88DEC" w:rsidR="000D2C62" w:rsidRDefault="000D2C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36E750" w14:textId="77777777" w:rsidR="000D2C62" w:rsidRDefault="000D2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00D26" w14:textId="77777777" w:rsidR="000D2C62" w:rsidRDefault="000D2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C454F" w14:textId="77777777" w:rsidR="000D2C62" w:rsidRDefault="000D2C62" w:rsidP="000D2C62">
      <w:pPr>
        <w:spacing w:after="0" w:line="240" w:lineRule="auto"/>
      </w:pPr>
      <w:r>
        <w:separator/>
      </w:r>
    </w:p>
  </w:footnote>
  <w:footnote w:type="continuationSeparator" w:id="0">
    <w:p w14:paraId="31460CDD" w14:textId="77777777" w:rsidR="000D2C62" w:rsidRDefault="000D2C62" w:rsidP="000D2C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8724" w14:textId="77777777" w:rsidR="000D2C62" w:rsidRDefault="000D2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26ED5" w14:textId="77777777" w:rsidR="000D2C62" w:rsidRDefault="000D2C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6A869" w14:textId="77777777" w:rsidR="000D2C62" w:rsidRDefault="000D2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2702A"/>
    <w:multiLevelType w:val="hybridMultilevel"/>
    <w:tmpl w:val="A9467C22"/>
    <w:lvl w:ilvl="0" w:tplc="9ED27CC4">
      <w:start w:val="1"/>
      <w:numFmt w:val="bullet"/>
      <w:lvlText w:val="•"/>
      <w:lvlJc w:val="left"/>
      <w:pPr>
        <w:ind w:left="720" w:hanging="360"/>
      </w:pPr>
      <w:rPr>
        <w:rFonts w:ascii="Calibri" w:hAnsi="Calibri" w:hint="default"/>
      </w:rPr>
    </w:lvl>
    <w:lvl w:ilvl="1" w:tplc="D760F51A" w:tentative="1">
      <w:start w:val="1"/>
      <w:numFmt w:val="bullet"/>
      <w:lvlText w:val="-"/>
      <w:lvlJc w:val="left"/>
      <w:pPr>
        <w:ind w:left="1440" w:hanging="360"/>
      </w:pPr>
      <w:rPr>
        <w:rFonts w:ascii="Courier New" w:hAnsi="Courier New" w:hint="default"/>
      </w:rPr>
    </w:lvl>
    <w:lvl w:ilvl="2" w:tplc="AF025C84" w:tentative="1">
      <w:start w:val="1"/>
      <w:numFmt w:val="bullet"/>
      <w:lvlText w:val="◦"/>
      <w:lvlJc w:val="left"/>
      <w:pPr>
        <w:ind w:left="2160" w:hanging="360"/>
      </w:pPr>
      <w:rPr>
        <w:rFonts w:ascii="Calibri" w:hAnsi="Calibri" w:hint="default"/>
      </w:rPr>
    </w:lvl>
    <w:lvl w:ilvl="3" w:tplc="A69060FC" w:tentative="1">
      <w:start w:val="1"/>
      <w:numFmt w:val="bullet"/>
      <w:lvlText w:val="•"/>
      <w:lvlJc w:val="left"/>
      <w:pPr>
        <w:ind w:left="2880" w:hanging="360"/>
      </w:pPr>
      <w:rPr>
        <w:rFonts w:ascii="Calibri" w:hAnsi="Calibri" w:hint="default"/>
      </w:rPr>
    </w:lvl>
    <w:lvl w:ilvl="4" w:tplc="3B326826" w:tentative="1">
      <w:start w:val="1"/>
      <w:numFmt w:val="bullet"/>
      <w:lvlText w:val="-"/>
      <w:lvlJc w:val="left"/>
      <w:pPr>
        <w:ind w:left="3600" w:hanging="360"/>
      </w:pPr>
      <w:rPr>
        <w:rFonts w:ascii="Courier New" w:hAnsi="Courier New" w:hint="default"/>
      </w:rPr>
    </w:lvl>
    <w:lvl w:ilvl="5" w:tplc="08F4D5C8" w:tentative="1">
      <w:start w:val="1"/>
      <w:numFmt w:val="bullet"/>
      <w:lvlText w:val="◦"/>
      <w:lvlJc w:val="left"/>
      <w:pPr>
        <w:ind w:left="4320" w:hanging="360"/>
      </w:pPr>
      <w:rPr>
        <w:rFonts w:ascii="Calibri" w:hAnsi="Calibri" w:hint="default"/>
      </w:rPr>
    </w:lvl>
    <w:lvl w:ilvl="6" w:tplc="0026EAA8" w:tentative="1">
      <w:start w:val="1"/>
      <w:numFmt w:val="bullet"/>
      <w:lvlText w:val="•"/>
      <w:lvlJc w:val="left"/>
      <w:pPr>
        <w:ind w:left="5040" w:hanging="360"/>
      </w:pPr>
      <w:rPr>
        <w:rFonts w:ascii="Calibri" w:hAnsi="Calibri" w:hint="default"/>
      </w:rPr>
    </w:lvl>
    <w:lvl w:ilvl="7" w:tplc="EBF001AA" w:tentative="1">
      <w:start w:val="1"/>
      <w:numFmt w:val="bullet"/>
      <w:lvlText w:val="-"/>
      <w:lvlJc w:val="left"/>
      <w:pPr>
        <w:ind w:left="5760" w:hanging="360"/>
      </w:pPr>
      <w:rPr>
        <w:rFonts w:ascii="Courier New" w:hAnsi="Courier New" w:hint="default"/>
      </w:rPr>
    </w:lvl>
    <w:lvl w:ilvl="8" w:tplc="14B24054" w:tentative="1">
      <w:start w:val="1"/>
      <w:numFmt w:val="bullet"/>
      <w:lvlText w:val="◦"/>
      <w:lvlJc w:val="left"/>
      <w:pPr>
        <w:ind w:left="6480" w:hanging="360"/>
      </w:pPr>
      <w:rPr>
        <w:rFonts w:ascii="Calibri" w:hAnsi="Calibri" w:hint="default"/>
      </w:rPr>
    </w:lvl>
  </w:abstractNum>
  <w:abstractNum w:abstractNumId="1" w15:restartNumberingAfterBreak="0">
    <w:nsid w:val="23A350C1"/>
    <w:multiLevelType w:val="hybridMultilevel"/>
    <w:tmpl w:val="5EDA2CE8"/>
    <w:lvl w:ilvl="0" w:tplc="1B9472E4">
      <w:start w:val="1"/>
      <w:numFmt w:val="bullet"/>
      <w:lvlText w:val="•"/>
      <w:lvlJc w:val="left"/>
      <w:pPr>
        <w:ind w:left="720" w:hanging="360"/>
      </w:pPr>
      <w:rPr>
        <w:rFonts w:ascii="Calibri" w:hAnsi="Calibri" w:hint="default"/>
      </w:rPr>
    </w:lvl>
    <w:lvl w:ilvl="1" w:tplc="31420FAE" w:tentative="1">
      <w:start w:val="1"/>
      <w:numFmt w:val="bullet"/>
      <w:lvlText w:val="-"/>
      <w:lvlJc w:val="left"/>
      <w:pPr>
        <w:ind w:left="1440" w:hanging="360"/>
      </w:pPr>
      <w:rPr>
        <w:rFonts w:ascii="Courier New" w:hAnsi="Courier New" w:hint="default"/>
      </w:rPr>
    </w:lvl>
    <w:lvl w:ilvl="2" w:tplc="0818D64E" w:tentative="1">
      <w:start w:val="1"/>
      <w:numFmt w:val="bullet"/>
      <w:lvlText w:val="◦"/>
      <w:lvlJc w:val="left"/>
      <w:pPr>
        <w:ind w:left="2160" w:hanging="360"/>
      </w:pPr>
      <w:rPr>
        <w:rFonts w:ascii="Calibri" w:hAnsi="Calibri" w:hint="default"/>
      </w:rPr>
    </w:lvl>
    <w:lvl w:ilvl="3" w:tplc="E78EE2CC" w:tentative="1">
      <w:start w:val="1"/>
      <w:numFmt w:val="bullet"/>
      <w:lvlText w:val="•"/>
      <w:lvlJc w:val="left"/>
      <w:pPr>
        <w:ind w:left="2880" w:hanging="360"/>
      </w:pPr>
      <w:rPr>
        <w:rFonts w:ascii="Calibri" w:hAnsi="Calibri" w:hint="default"/>
      </w:rPr>
    </w:lvl>
    <w:lvl w:ilvl="4" w:tplc="65C84710" w:tentative="1">
      <w:start w:val="1"/>
      <w:numFmt w:val="bullet"/>
      <w:lvlText w:val="-"/>
      <w:lvlJc w:val="left"/>
      <w:pPr>
        <w:ind w:left="3600" w:hanging="360"/>
      </w:pPr>
      <w:rPr>
        <w:rFonts w:ascii="Courier New" w:hAnsi="Courier New" w:hint="default"/>
      </w:rPr>
    </w:lvl>
    <w:lvl w:ilvl="5" w:tplc="7E16A868" w:tentative="1">
      <w:start w:val="1"/>
      <w:numFmt w:val="bullet"/>
      <w:lvlText w:val="◦"/>
      <w:lvlJc w:val="left"/>
      <w:pPr>
        <w:ind w:left="4320" w:hanging="360"/>
      </w:pPr>
      <w:rPr>
        <w:rFonts w:ascii="Calibri" w:hAnsi="Calibri" w:hint="default"/>
      </w:rPr>
    </w:lvl>
    <w:lvl w:ilvl="6" w:tplc="0EE27442" w:tentative="1">
      <w:start w:val="1"/>
      <w:numFmt w:val="bullet"/>
      <w:lvlText w:val="•"/>
      <w:lvlJc w:val="left"/>
      <w:pPr>
        <w:ind w:left="5040" w:hanging="360"/>
      </w:pPr>
      <w:rPr>
        <w:rFonts w:ascii="Calibri" w:hAnsi="Calibri" w:hint="default"/>
      </w:rPr>
    </w:lvl>
    <w:lvl w:ilvl="7" w:tplc="6C825590" w:tentative="1">
      <w:start w:val="1"/>
      <w:numFmt w:val="bullet"/>
      <w:lvlText w:val="-"/>
      <w:lvlJc w:val="left"/>
      <w:pPr>
        <w:ind w:left="5760" w:hanging="360"/>
      </w:pPr>
      <w:rPr>
        <w:rFonts w:ascii="Courier New" w:hAnsi="Courier New" w:hint="default"/>
      </w:rPr>
    </w:lvl>
    <w:lvl w:ilvl="8" w:tplc="E9003AD6" w:tentative="1">
      <w:start w:val="1"/>
      <w:numFmt w:val="bullet"/>
      <w:lvlText w:val="◦"/>
      <w:lvlJc w:val="left"/>
      <w:pPr>
        <w:ind w:left="6480" w:hanging="360"/>
      </w:pPr>
      <w:rPr>
        <w:rFonts w:ascii="Calibri" w:hAnsi="Calibri" w:hint="default"/>
      </w:rPr>
    </w:lvl>
  </w:abstractNum>
  <w:abstractNum w:abstractNumId="2" w15:restartNumberingAfterBreak="0">
    <w:nsid w:val="26361823"/>
    <w:multiLevelType w:val="hybridMultilevel"/>
    <w:tmpl w:val="434C29BE"/>
    <w:lvl w:ilvl="0" w:tplc="A228542A">
      <w:start w:val="1"/>
      <w:numFmt w:val="bullet"/>
      <w:lvlText w:val="•"/>
      <w:lvlJc w:val="left"/>
      <w:pPr>
        <w:ind w:left="720" w:hanging="360"/>
      </w:pPr>
      <w:rPr>
        <w:rFonts w:ascii="Calibri" w:hAnsi="Calibri" w:hint="default"/>
      </w:rPr>
    </w:lvl>
    <w:lvl w:ilvl="1" w:tplc="38149FAA" w:tentative="1">
      <w:start w:val="1"/>
      <w:numFmt w:val="bullet"/>
      <w:lvlText w:val="-"/>
      <w:lvlJc w:val="left"/>
      <w:pPr>
        <w:ind w:left="1440" w:hanging="360"/>
      </w:pPr>
      <w:rPr>
        <w:rFonts w:ascii="Courier New" w:hAnsi="Courier New" w:hint="default"/>
      </w:rPr>
    </w:lvl>
    <w:lvl w:ilvl="2" w:tplc="D5CA27C4" w:tentative="1">
      <w:start w:val="1"/>
      <w:numFmt w:val="bullet"/>
      <w:lvlText w:val="◦"/>
      <w:lvlJc w:val="left"/>
      <w:pPr>
        <w:ind w:left="2160" w:hanging="360"/>
      </w:pPr>
      <w:rPr>
        <w:rFonts w:ascii="Calibri" w:hAnsi="Calibri" w:hint="default"/>
      </w:rPr>
    </w:lvl>
    <w:lvl w:ilvl="3" w:tplc="F1724724" w:tentative="1">
      <w:start w:val="1"/>
      <w:numFmt w:val="bullet"/>
      <w:lvlText w:val="•"/>
      <w:lvlJc w:val="left"/>
      <w:pPr>
        <w:ind w:left="2880" w:hanging="360"/>
      </w:pPr>
      <w:rPr>
        <w:rFonts w:ascii="Calibri" w:hAnsi="Calibri" w:hint="default"/>
      </w:rPr>
    </w:lvl>
    <w:lvl w:ilvl="4" w:tplc="BB9C09F2" w:tentative="1">
      <w:start w:val="1"/>
      <w:numFmt w:val="bullet"/>
      <w:lvlText w:val="-"/>
      <w:lvlJc w:val="left"/>
      <w:pPr>
        <w:ind w:left="3600" w:hanging="360"/>
      </w:pPr>
      <w:rPr>
        <w:rFonts w:ascii="Courier New" w:hAnsi="Courier New" w:hint="default"/>
      </w:rPr>
    </w:lvl>
    <w:lvl w:ilvl="5" w:tplc="029683D6" w:tentative="1">
      <w:start w:val="1"/>
      <w:numFmt w:val="bullet"/>
      <w:lvlText w:val="◦"/>
      <w:lvlJc w:val="left"/>
      <w:pPr>
        <w:ind w:left="4320" w:hanging="360"/>
      </w:pPr>
      <w:rPr>
        <w:rFonts w:ascii="Calibri" w:hAnsi="Calibri" w:hint="default"/>
      </w:rPr>
    </w:lvl>
    <w:lvl w:ilvl="6" w:tplc="1198363C" w:tentative="1">
      <w:start w:val="1"/>
      <w:numFmt w:val="bullet"/>
      <w:lvlText w:val="•"/>
      <w:lvlJc w:val="left"/>
      <w:pPr>
        <w:ind w:left="5040" w:hanging="360"/>
      </w:pPr>
      <w:rPr>
        <w:rFonts w:ascii="Calibri" w:hAnsi="Calibri" w:hint="default"/>
      </w:rPr>
    </w:lvl>
    <w:lvl w:ilvl="7" w:tplc="111CE5AA" w:tentative="1">
      <w:start w:val="1"/>
      <w:numFmt w:val="bullet"/>
      <w:lvlText w:val="-"/>
      <w:lvlJc w:val="left"/>
      <w:pPr>
        <w:ind w:left="5760" w:hanging="360"/>
      </w:pPr>
      <w:rPr>
        <w:rFonts w:ascii="Courier New" w:hAnsi="Courier New" w:hint="default"/>
      </w:rPr>
    </w:lvl>
    <w:lvl w:ilvl="8" w:tplc="4C5CBE40" w:tentative="1">
      <w:start w:val="1"/>
      <w:numFmt w:val="bullet"/>
      <w:lvlText w:val="◦"/>
      <w:lvlJc w:val="left"/>
      <w:pPr>
        <w:ind w:left="6480" w:hanging="360"/>
      </w:pPr>
      <w:rPr>
        <w:rFonts w:ascii="Calibri" w:hAnsi="Calibri" w:hint="default"/>
      </w:rPr>
    </w:lvl>
  </w:abstractNum>
  <w:abstractNum w:abstractNumId="3" w15:restartNumberingAfterBreak="0">
    <w:nsid w:val="38EF5FB9"/>
    <w:multiLevelType w:val="hybridMultilevel"/>
    <w:tmpl w:val="1BC83054"/>
    <w:lvl w:ilvl="0" w:tplc="85DAA344">
      <w:start w:val="1"/>
      <w:numFmt w:val="decimal"/>
      <w:lvlText w:val="%1."/>
      <w:lvlJc w:val="left"/>
      <w:pPr>
        <w:ind w:left="720" w:hanging="360"/>
      </w:pPr>
    </w:lvl>
    <w:lvl w:ilvl="1" w:tplc="17E4E9E4" w:tentative="1">
      <w:start w:val="1"/>
      <w:numFmt w:val="lowerLetter"/>
      <w:lvlText w:val="%2."/>
      <w:lvlJc w:val="left"/>
      <w:pPr>
        <w:ind w:left="1440" w:hanging="360"/>
      </w:pPr>
    </w:lvl>
    <w:lvl w:ilvl="2" w:tplc="61FEC75E" w:tentative="1">
      <w:start w:val="1"/>
      <w:numFmt w:val="lowerRoman"/>
      <w:lvlText w:val="%3."/>
      <w:lvlJc w:val="left"/>
      <w:pPr>
        <w:ind w:left="2160" w:hanging="360"/>
      </w:pPr>
    </w:lvl>
    <w:lvl w:ilvl="3" w:tplc="06DA49FC" w:tentative="1">
      <w:start w:val="1"/>
      <w:numFmt w:val="decimal"/>
      <w:lvlText w:val="%4."/>
      <w:lvlJc w:val="left"/>
      <w:pPr>
        <w:ind w:left="2880" w:hanging="360"/>
      </w:pPr>
    </w:lvl>
    <w:lvl w:ilvl="4" w:tplc="D114622C" w:tentative="1">
      <w:start w:val="1"/>
      <w:numFmt w:val="lowerLetter"/>
      <w:lvlText w:val="%5."/>
      <w:lvlJc w:val="left"/>
      <w:pPr>
        <w:ind w:left="3600" w:hanging="360"/>
      </w:pPr>
    </w:lvl>
    <w:lvl w:ilvl="5" w:tplc="94447104" w:tentative="1">
      <w:start w:val="1"/>
      <w:numFmt w:val="lowerRoman"/>
      <w:lvlText w:val="%6."/>
      <w:lvlJc w:val="left"/>
      <w:pPr>
        <w:ind w:left="4320" w:hanging="360"/>
      </w:pPr>
    </w:lvl>
    <w:lvl w:ilvl="6" w:tplc="0ECCEE86" w:tentative="1">
      <w:start w:val="1"/>
      <w:numFmt w:val="decimal"/>
      <w:lvlText w:val="%7."/>
      <w:lvlJc w:val="left"/>
      <w:pPr>
        <w:ind w:left="5040" w:hanging="360"/>
      </w:pPr>
    </w:lvl>
    <w:lvl w:ilvl="7" w:tplc="204A19F2" w:tentative="1">
      <w:start w:val="1"/>
      <w:numFmt w:val="lowerLetter"/>
      <w:lvlText w:val="%8."/>
      <w:lvlJc w:val="left"/>
      <w:pPr>
        <w:ind w:left="5760" w:hanging="360"/>
      </w:pPr>
    </w:lvl>
    <w:lvl w:ilvl="8" w:tplc="D6AE7288" w:tentative="1">
      <w:start w:val="1"/>
      <w:numFmt w:val="lowerRoman"/>
      <w:lvlText w:val="%9."/>
      <w:lvlJc w:val="left"/>
      <w:pPr>
        <w:ind w:left="6480" w:hanging="360"/>
      </w:pPr>
    </w:lvl>
  </w:abstractNum>
  <w:abstractNum w:abstractNumId="4" w15:restartNumberingAfterBreak="0">
    <w:nsid w:val="4AEF6EE6"/>
    <w:multiLevelType w:val="hybridMultilevel"/>
    <w:tmpl w:val="1144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4F1FDF"/>
    <w:multiLevelType w:val="hybridMultilevel"/>
    <w:tmpl w:val="D886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D45731"/>
    <w:multiLevelType w:val="hybridMultilevel"/>
    <w:tmpl w:val="037C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9007F6"/>
    <w:multiLevelType w:val="hybridMultilevel"/>
    <w:tmpl w:val="370E5E10"/>
    <w:lvl w:ilvl="0" w:tplc="010696E6">
      <w:start w:val="1"/>
      <w:numFmt w:val="bullet"/>
      <w:lvlText w:val=""/>
      <w:lvlJc w:val="left"/>
      <w:pPr>
        <w:ind w:left="720" w:hanging="360"/>
      </w:pPr>
      <w:rPr>
        <w:rFonts w:ascii="Symbol" w:hAnsi="Symbol" w:hint="default"/>
      </w:rPr>
    </w:lvl>
    <w:lvl w:ilvl="1" w:tplc="5A2CDB9E">
      <w:start w:val="1"/>
      <w:numFmt w:val="bullet"/>
      <w:lvlText w:val="o"/>
      <w:lvlJc w:val="left"/>
      <w:pPr>
        <w:ind w:left="1440" w:hanging="360"/>
      </w:pPr>
      <w:rPr>
        <w:rFonts w:ascii="Courier New" w:hAnsi="Courier New" w:hint="default"/>
      </w:rPr>
    </w:lvl>
    <w:lvl w:ilvl="2" w:tplc="C0EE1A56">
      <w:start w:val="1"/>
      <w:numFmt w:val="bullet"/>
      <w:lvlText w:val=""/>
      <w:lvlJc w:val="left"/>
      <w:pPr>
        <w:ind w:left="2160" w:hanging="360"/>
      </w:pPr>
      <w:rPr>
        <w:rFonts w:ascii="Wingdings" w:hAnsi="Wingdings" w:hint="default"/>
      </w:rPr>
    </w:lvl>
    <w:lvl w:ilvl="3" w:tplc="C3809C4C">
      <w:start w:val="1"/>
      <w:numFmt w:val="bullet"/>
      <w:lvlText w:val=""/>
      <w:lvlJc w:val="left"/>
      <w:pPr>
        <w:ind w:left="2880" w:hanging="360"/>
      </w:pPr>
      <w:rPr>
        <w:rFonts w:ascii="Symbol" w:hAnsi="Symbol" w:hint="default"/>
      </w:rPr>
    </w:lvl>
    <w:lvl w:ilvl="4" w:tplc="C116E776">
      <w:start w:val="1"/>
      <w:numFmt w:val="bullet"/>
      <w:lvlText w:val="o"/>
      <w:lvlJc w:val="left"/>
      <w:pPr>
        <w:ind w:left="3600" w:hanging="360"/>
      </w:pPr>
      <w:rPr>
        <w:rFonts w:ascii="Courier New" w:hAnsi="Courier New" w:hint="default"/>
      </w:rPr>
    </w:lvl>
    <w:lvl w:ilvl="5" w:tplc="3E9421DE">
      <w:start w:val="1"/>
      <w:numFmt w:val="bullet"/>
      <w:lvlText w:val=""/>
      <w:lvlJc w:val="left"/>
      <w:pPr>
        <w:ind w:left="4320" w:hanging="360"/>
      </w:pPr>
      <w:rPr>
        <w:rFonts w:ascii="Wingdings" w:hAnsi="Wingdings" w:hint="default"/>
      </w:rPr>
    </w:lvl>
    <w:lvl w:ilvl="6" w:tplc="B7F4A06A">
      <w:start w:val="1"/>
      <w:numFmt w:val="bullet"/>
      <w:lvlText w:val=""/>
      <w:lvlJc w:val="left"/>
      <w:pPr>
        <w:ind w:left="5040" w:hanging="360"/>
      </w:pPr>
      <w:rPr>
        <w:rFonts w:ascii="Symbol" w:hAnsi="Symbol" w:hint="default"/>
      </w:rPr>
    </w:lvl>
    <w:lvl w:ilvl="7" w:tplc="7C02ED98">
      <w:start w:val="1"/>
      <w:numFmt w:val="bullet"/>
      <w:lvlText w:val="o"/>
      <w:lvlJc w:val="left"/>
      <w:pPr>
        <w:ind w:left="5760" w:hanging="360"/>
      </w:pPr>
      <w:rPr>
        <w:rFonts w:ascii="Courier New" w:hAnsi="Courier New" w:hint="default"/>
      </w:rPr>
    </w:lvl>
    <w:lvl w:ilvl="8" w:tplc="984E60D6">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6"/>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F91"/>
    <w:rsid w:val="00040F0B"/>
    <w:rsid w:val="00063A36"/>
    <w:rsid w:val="000D2C62"/>
    <w:rsid w:val="00163211"/>
    <w:rsid w:val="0017016C"/>
    <w:rsid w:val="001F2150"/>
    <w:rsid w:val="00242F24"/>
    <w:rsid w:val="003076CB"/>
    <w:rsid w:val="004A490E"/>
    <w:rsid w:val="00683806"/>
    <w:rsid w:val="007834C9"/>
    <w:rsid w:val="00794DCB"/>
    <w:rsid w:val="008B0448"/>
    <w:rsid w:val="00C51C9D"/>
    <w:rsid w:val="00C97BFF"/>
    <w:rsid w:val="00D52579"/>
    <w:rsid w:val="00D53FE4"/>
    <w:rsid w:val="00E16F91"/>
    <w:rsid w:val="00E27E9D"/>
    <w:rsid w:val="00F20C93"/>
    <w:rsid w:val="0707FFDC"/>
    <w:rsid w:val="1934120A"/>
    <w:rsid w:val="285F4143"/>
    <w:rsid w:val="2A4208E0"/>
    <w:rsid w:val="60FF6A92"/>
    <w:rsid w:val="6305E966"/>
    <w:rsid w:val="713F53E4"/>
    <w:rsid w:val="76091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2D387"/>
  <w15:docId w15:val="{60C96AAB-DA03-444B-B519-81F6D083E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1">
    <w:name w:val="Heading 1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1">
    <w:name w:val="Heading 21"/>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1">
    <w:name w:val="Footnote Text1"/>
    <w:basedOn w:val="Normal1"/>
    <w:next w:val="Normal1"/>
    <w:uiPriority w:val="1"/>
    <w:unhideWhenUsed/>
    <w:qFormat/>
    <w:pPr>
      <w:spacing w:after="0" w:line="240" w:lineRule="auto"/>
    </w:pPr>
    <w:rPr>
      <w:sz w:val="20"/>
    </w:rPr>
  </w:style>
  <w:style w:type="paragraph" w:customStyle="1" w:styleId="IntenseQuote1">
    <w:name w:val="Intense Quote1"/>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paragraph" w:styleId="ListParagraph">
    <w:name w:val="List Paragraph"/>
    <w:basedOn w:val="Normal"/>
    <w:uiPriority w:val="34"/>
    <w:qFormat/>
    <w:rsid w:val="00C97BFF"/>
    <w:pPr>
      <w:ind w:left="720"/>
      <w:contextualSpacing/>
    </w:pPr>
  </w:style>
  <w:style w:type="character" w:styleId="Hyperlink">
    <w:name w:val="Hyperlink"/>
    <w:basedOn w:val="DefaultParagraphFont"/>
    <w:uiPriority w:val="99"/>
    <w:unhideWhenUsed/>
    <w:rsid w:val="001F2150"/>
    <w:rPr>
      <w:color w:val="0563C1" w:themeColor="hyperlink"/>
      <w:u w:val="single"/>
    </w:rPr>
  </w:style>
  <w:style w:type="character" w:styleId="UnresolvedMention">
    <w:name w:val="Unresolved Mention"/>
    <w:basedOn w:val="DefaultParagraphFont"/>
    <w:uiPriority w:val="99"/>
    <w:semiHidden/>
    <w:unhideWhenUsed/>
    <w:rsid w:val="001F2150"/>
    <w:rPr>
      <w:color w:val="605E5C"/>
      <w:shd w:val="clear" w:color="auto" w:fill="E1DFDD"/>
    </w:rPr>
  </w:style>
  <w:style w:type="paragraph" w:styleId="BalloonText">
    <w:name w:val="Balloon Text"/>
    <w:basedOn w:val="Normal"/>
    <w:link w:val="BalloonTextChar"/>
    <w:uiPriority w:val="99"/>
    <w:semiHidden/>
    <w:unhideWhenUsed/>
    <w:rsid w:val="001F2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150"/>
    <w:rPr>
      <w:rFonts w:ascii="Segoe UI" w:hAnsi="Segoe UI" w:cs="Segoe UI"/>
      <w:sz w:val="18"/>
      <w:szCs w:val="18"/>
    </w:rPr>
  </w:style>
  <w:style w:type="paragraph" w:styleId="Header">
    <w:name w:val="header"/>
    <w:basedOn w:val="Normal"/>
    <w:link w:val="HeaderChar"/>
    <w:uiPriority w:val="99"/>
    <w:unhideWhenUsed/>
    <w:rsid w:val="000D2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C62"/>
  </w:style>
  <w:style w:type="paragraph" w:styleId="Footer">
    <w:name w:val="footer"/>
    <w:basedOn w:val="Normal"/>
    <w:link w:val="FooterChar"/>
    <w:uiPriority w:val="99"/>
    <w:unhideWhenUsed/>
    <w:rsid w:val="000D2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microsoft.com/office/2007/relationships/hdphoto" Target="media/hdphoto1.wdp"/><Relationship Id="rId26" Type="http://schemas.openxmlformats.org/officeDocument/2006/relationships/image" Target="media/image14.png"/><Relationship Id="rId21" Type="http://schemas.microsoft.com/office/2007/relationships/hdphoto" Target="media/hdphoto2.wdp"/><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s://minnstate.zoom.us/" TargetMode="External"/><Relationship Id="rId27" Type="http://schemas.openxmlformats.org/officeDocument/2006/relationships/image" Target="media/image15.png"/><Relationship Id="rId30" Type="http://schemas.openxmlformats.org/officeDocument/2006/relationships/hyperlink" Target="https://youtu.be/ZAYv8sVPTxU" TargetMode="Externa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ath_Settings xmlns="51af04fa-46f4-4880-86f9-c0edca74d899" xsi:nil="true"/>
    <Owner xmlns="51af04fa-46f4-4880-86f9-c0edca74d899">
      <UserInfo>
        <DisplayName/>
        <AccountId xsi:nil="true"/>
        <AccountType/>
      </UserInfo>
    </Owner>
    <Distribution_Groups xmlns="51af04fa-46f4-4880-86f9-c0edca74d899" xsi:nil="true"/>
    <LMS_Mappings xmlns="51af04fa-46f4-4880-86f9-c0edca74d899" xsi:nil="true"/>
    <Is_Collaboration_Space_Locked xmlns="51af04fa-46f4-4880-86f9-c0edca74d899" xsi:nil="true"/>
    <Invited_Students xmlns="51af04fa-46f4-4880-86f9-c0edca74d899" xsi:nil="true"/>
    <Templates xmlns="51af04fa-46f4-4880-86f9-c0edca74d899" xsi:nil="true"/>
    <Self_Registration_Enabled xmlns="51af04fa-46f4-4880-86f9-c0edca74d899" xsi:nil="true"/>
    <Teachers xmlns="51af04fa-46f4-4880-86f9-c0edca74d899">
      <UserInfo>
        <DisplayName/>
        <AccountId xsi:nil="true"/>
        <AccountType/>
      </UserInfo>
    </Teachers>
    <Student_Groups xmlns="51af04fa-46f4-4880-86f9-c0edca74d899">
      <UserInfo>
        <DisplayName/>
        <AccountId xsi:nil="true"/>
        <AccountType/>
      </UserInfo>
    </Student_Groups>
    <CultureName xmlns="51af04fa-46f4-4880-86f9-c0edca74d899" xsi:nil="true"/>
    <Students xmlns="51af04fa-46f4-4880-86f9-c0edca74d899">
      <UserInfo>
        <DisplayName/>
        <AccountId xsi:nil="true"/>
        <AccountType/>
      </UserInfo>
    </Students>
    <AppVersion xmlns="51af04fa-46f4-4880-86f9-c0edca74d899" xsi:nil="true"/>
    <DefaultSectionNames xmlns="51af04fa-46f4-4880-86f9-c0edca74d899" xsi:nil="true"/>
    <Has_Teacher_Only_SectionGroup xmlns="51af04fa-46f4-4880-86f9-c0edca74d899" xsi:nil="true"/>
    <NotebookType xmlns="51af04fa-46f4-4880-86f9-c0edca74d899" xsi:nil="true"/>
    <FolderType xmlns="51af04fa-46f4-4880-86f9-c0edca74d899" xsi:nil="true"/>
    <Invited_Teachers xmlns="51af04fa-46f4-4880-86f9-c0edca74d899" xsi:nil="true"/>
    <TeamsChannelId xmlns="51af04fa-46f4-4880-86f9-c0edca74d899" xsi:nil="true"/>
    <IsNotebookLocked xmlns="51af04fa-46f4-4880-86f9-c0edca74d8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2B2E5BF60575419E0B72312AA7778F" ma:contentTypeVersion="35" ma:contentTypeDescription="Create a new document." ma:contentTypeScope="" ma:versionID="9f95ab9125ee474cd878bf24e2d41a7c">
  <xsd:schema xmlns:xsd="http://www.w3.org/2001/XMLSchema" xmlns:xs="http://www.w3.org/2001/XMLSchema" xmlns:p="http://schemas.microsoft.com/office/2006/metadata/properties" xmlns:ns3="dd5914fd-6d8e-4e41-bb4a-f76398168e86" xmlns:ns4="51af04fa-46f4-4880-86f9-c0edca74d899" targetNamespace="http://schemas.microsoft.com/office/2006/metadata/properties" ma:root="true" ma:fieldsID="feb7ef29b1b45c5217f4c8371c8bb259" ns3:_="" ns4:_="">
    <xsd:import namespace="dd5914fd-6d8e-4e41-bb4a-f76398168e86"/>
    <xsd:import namespace="51af04fa-46f4-4880-86f9-c0edca74d8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Tags" minOccurs="0"/>
                <xsd:element ref="ns4:MediaServiceDateTaken" minOccurs="0"/>
                <xsd:element ref="ns4:MediaServiceLocation" minOccurs="0"/>
                <xsd:element ref="ns4:MediaServiceOCR" minOccurs="0"/>
                <xsd:element ref="ns4:TeamsChannelId" minOccurs="0"/>
                <xsd:element ref="ns4:IsNotebookLocked" minOccurs="0"/>
                <xsd:element ref="ns4:MediaServiceEventHashCode" minOccurs="0"/>
                <xsd:element ref="ns4:MediaServiceGenerationTime" minOccurs="0"/>
                <xsd:element ref="ns4:Math_Settings" minOccurs="0"/>
                <xsd:element ref="ns4:MediaServiceAutoKeyPoints" minOccurs="0"/>
                <xsd:element ref="ns4:MediaServiceKeyPoints" minOccurs="0"/>
                <xsd:element ref="ns4:Distribution_Groups" minOccurs="0"/>
                <xsd:element ref="ns4: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914fd-6d8e-4e41-bb4a-f76398168e86" elementFormDefault="qualified">
    <xsd:import namespace="http://schemas.microsoft.com/office/2006/documentManagement/types"/>
    <xsd:import namespace="http://schemas.microsoft.com/office/infopath/2007/PartnerControls"/>
    <xsd:element name="SharedWithUsers" ma:index="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element name="SharingHintHash" ma:index="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af04fa-46f4-4880-86f9-c0edca74d899"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NotebookType" ma:index="9" nillable="true" ma:displayName="Notebook Type" ma:internalName="NotebookType" ma:readOnly="false">
      <xsd:simpleType>
        <xsd:restriction base="dms:Text"/>
      </xsd:simpleType>
    </xsd:element>
    <xsd:element name="FolderType" ma:index="10" nillable="true" ma:displayName="Folder Type" ma:internalName="FolderType" ma:readOnly="false">
      <xsd:simpleType>
        <xsd:restriction base="dms:Text"/>
      </xsd:simpleType>
    </xsd:element>
    <xsd:element name="Owner" ma:index="11" nillable="true" ma:displayName="Owner" ma:SearchPeopleOnly="false"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2" nillable="true" ma:displayName="Default Section Names" ma:internalName="DefaultSectionNames" ma:readOnly="false">
      <xsd:simpleType>
        <xsd:restriction base="dms:Note">
          <xsd:maxLength value="255"/>
        </xsd:restriction>
      </xsd:simpleType>
    </xsd:element>
    <xsd:element name="Templates" ma:index="13" nillable="true" ma:displayName="Templates" ma:internalName="Templates" ma:readOnly="false">
      <xsd:simpleType>
        <xsd:restriction base="dms:Note">
          <xsd:maxLength value="255"/>
        </xsd:restriction>
      </xsd:simpleType>
    </xsd:element>
    <xsd:element name="CultureName" ma:index="14" nillable="true" ma:displayName="Culture Name" ma:internalName="CultureName" ma:readOnly="false">
      <xsd:simpleType>
        <xsd:restriction base="dms:Text"/>
      </xsd:simpleType>
    </xsd:element>
    <xsd:element name="AppVersion" ma:index="15" nillable="true" ma:displayName="App Version" ma:internalName="AppVersion" ma:readOnly="false">
      <xsd:simpleType>
        <xsd:restriction base="dms:Text"/>
      </xsd:simpleType>
    </xsd:element>
    <xsd:element name="Teachers" ma:index="16" nillable="true" ma:displayName="Teachers" ma:SearchPeopleOnly="false" ma:SharePointGroup="0" ma:internalName="Teach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SearchPeopleOnly="false" ma:SharePointGroup="0" ma:internalName="Student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SearchPeopleOnly="false" ma:SharePointGroup="0" ma:internalName="Student_Group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ma:readOnly="false">
      <xsd:simpleType>
        <xsd:restriction base="dms:Note">
          <xsd:maxLength value="255"/>
        </xsd:restriction>
      </xsd:simpleType>
    </xsd:element>
    <xsd:element name="Invited_Students" ma:index="20" nillable="true" ma:displayName="Invited Students" ma:internalName="Invited_Students" ma:readOnly="false">
      <xsd:simpleType>
        <xsd:restriction base="dms:Note">
          <xsd:maxLength value="255"/>
        </xsd:restriction>
      </xsd:simpleType>
    </xsd:element>
    <xsd:element name="Self_Registration_Enabled" ma:index="21" nillable="true" ma:displayName="Self Registration Enabled" ma:internalName="Self_Registration_Enabled" ma:readOnly="false">
      <xsd:simpleType>
        <xsd:restriction base="dms:Boolean"/>
      </xsd:simpleType>
    </xsd:element>
    <xsd:element name="Has_Teacher_Only_SectionGroup" ma:index="22" nillable="true" ma:displayName="Has Teacher Only SectionGroup" ma:internalName="Has_Teacher_Only_SectionGroup" ma:readOnly="false">
      <xsd:simpleType>
        <xsd:restriction base="dms:Boolean"/>
      </xsd:simpleType>
    </xsd:element>
    <xsd:element name="Is_Collaboration_Space_Locked" ma:index="23" nillable="true" ma:displayName="Is Collaboration Space Locked" ma:internalName="Is_Collaboration_Space_Locked" ma:readOnly="false">
      <xsd:simpleType>
        <xsd:restriction base="dms:Boolean"/>
      </xsd:simpleType>
    </xsd:element>
    <xsd:element name="MediaServiceAutoTags" ma:index="24" nillable="true" ma:displayName="MediaServiceAuto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Location" ma:index="30" nillable="true" ma:displayName="MediaServiceLocation" ma:internalName="MediaServiceLocation"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element name="TeamsChannelId" ma:index="32" nillable="true" ma:displayName="Teams Channel Id" ma:internalName="TeamsChannelId">
      <xsd:simpleType>
        <xsd:restriction base="dms:Text"/>
      </xsd:simpleType>
    </xsd:element>
    <xsd:element name="IsNotebookLocked" ma:index="33" nillable="true" ma:displayName="Is Notebook Locked" ma:internalName="IsNotebookLocked">
      <xsd:simpleType>
        <xsd:restriction base="dms:Boolean"/>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ath_Settings" ma:index="36" nillable="true" ma:displayName="Math Settings" ma:internalName="Math_Settings">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Distribution_Groups" ma:index="39" nillable="true" ma:displayName="Distribution Groups" ma:internalName="Distribution_Groups">
      <xsd:simpleType>
        <xsd:restriction base="dms:Note">
          <xsd:maxLength value="255"/>
        </xsd:restriction>
      </xsd:simpleType>
    </xsd:element>
    <xsd:element name="LMS_Mappings" ma:index="40" nillable="true" ma:displayName="LMS Mappings" ma:internalName="LMS_Mappin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FF941-313A-4DE9-9B1D-DE0F60C27AB3}">
  <ds:schemaRefs>
    <ds:schemaRef ds:uri="http://purl.org/dc/elements/1.1/"/>
    <ds:schemaRef ds:uri="51af04fa-46f4-4880-86f9-c0edca74d899"/>
    <ds:schemaRef ds:uri="http://www.w3.org/XML/1998/namespace"/>
    <ds:schemaRef ds:uri="http://purl.org/dc/dcmitype/"/>
    <ds:schemaRef ds:uri="http://schemas.microsoft.com/office/2006/metadata/properties"/>
    <ds:schemaRef ds:uri="http://schemas.microsoft.com/office/2006/documentManagement/types"/>
    <ds:schemaRef ds:uri="http://purl.org/dc/terms/"/>
    <ds:schemaRef ds:uri="dd5914fd-6d8e-4e41-bb4a-f76398168e86"/>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A6127FB5-2E50-445F-ADE9-372E16814E10}">
  <ds:schemaRefs>
    <ds:schemaRef ds:uri="http://schemas.microsoft.com/sharepoint/v3/contenttype/forms"/>
  </ds:schemaRefs>
</ds:datastoreItem>
</file>

<file path=customXml/itemProps3.xml><?xml version="1.0" encoding="utf-8"?>
<ds:datastoreItem xmlns:ds="http://schemas.openxmlformats.org/officeDocument/2006/customXml" ds:itemID="{A0CCF01F-87EE-4AB0-A59C-F7CBCCDCD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914fd-6d8e-4e41-bb4a-f76398168e86"/>
    <ds:schemaRef ds:uri="51af04fa-46f4-4880-86f9-c0edca74d8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Normandale Community College</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Coate</dc:creator>
  <cp:lastModifiedBy>Kathleen Coate</cp:lastModifiedBy>
  <cp:revision>11</cp:revision>
  <cp:lastPrinted>2020-03-04T17:29:00Z</cp:lastPrinted>
  <dcterms:created xsi:type="dcterms:W3CDTF">2020-03-03T22:04:00Z</dcterms:created>
  <dcterms:modified xsi:type="dcterms:W3CDTF">2020-03-04T19:19:00Z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0x0101003F2B2E5BF60575419E0B72312AA7778F</vt:lpwstr>
  </property>
</Properties>
</file>